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12C9D" w14:textId="652764AD" w:rsidR="0009038C" w:rsidRPr="005E51BC" w:rsidRDefault="00182FE6" w:rsidP="002B1A99">
      <w:pPr>
        <w:shd w:val="clear" w:color="auto" w:fill="FFFFFF"/>
        <w:spacing w:before="120" w:after="120" w:line="240" w:lineRule="auto"/>
        <w:jc w:val="center"/>
        <w:rPr>
          <w:rFonts w:ascii="Segoe UI" w:hAnsi="Segoe UI" w:cs="Segoe UI"/>
          <w:b/>
          <w:szCs w:val="20"/>
        </w:rPr>
      </w:pPr>
      <w:r w:rsidRPr="005E51BC">
        <w:rPr>
          <w:rFonts w:ascii="Segoe UI" w:hAnsi="Segoe UI" w:cs="Segoe UI"/>
          <w:b/>
          <w:szCs w:val="20"/>
        </w:rPr>
        <w:t>Anotācija pētījumam “</w:t>
      </w:r>
      <w:r w:rsidR="00FD5918">
        <w:rPr>
          <w:rFonts w:ascii="Segoe UI" w:hAnsi="Segoe UI" w:cs="Segoe UI"/>
          <w:b/>
          <w:szCs w:val="20"/>
        </w:rPr>
        <w:t>Pašvaldību</w:t>
      </w:r>
      <w:r w:rsidR="004F4C48">
        <w:rPr>
          <w:rFonts w:ascii="Segoe UI" w:hAnsi="Segoe UI" w:cs="Segoe UI"/>
          <w:b/>
          <w:szCs w:val="20"/>
        </w:rPr>
        <w:t xml:space="preserve"> </w:t>
      </w:r>
      <w:r w:rsidR="00F3034B">
        <w:rPr>
          <w:rFonts w:ascii="Segoe UI" w:hAnsi="Segoe UI" w:cs="Segoe UI"/>
          <w:b/>
          <w:szCs w:val="20"/>
        </w:rPr>
        <w:t xml:space="preserve">vērtējums un </w:t>
      </w:r>
      <w:r w:rsidR="00FD5918">
        <w:rPr>
          <w:rFonts w:ascii="Segoe UI" w:hAnsi="Segoe UI" w:cs="Segoe UI"/>
          <w:b/>
          <w:szCs w:val="20"/>
        </w:rPr>
        <w:t>pašvaldību</w:t>
      </w:r>
      <w:r w:rsidR="00F3034B">
        <w:rPr>
          <w:rFonts w:ascii="Segoe UI" w:hAnsi="Segoe UI" w:cs="Segoe UI"/>
          <w:b/>
          <w:szCs w:val="20"/>
        </w:rPr>
        <w:t xml:space="preserve"> </w:t>
      </w:r>
      <w:r w:rsidR="00FD5918">
        <w:rPr>
          <w:rFonts w:ascii="Segoe UI" w:hAnsi="Segoe UI" w:cs="Segoe UI"/>
          <w:b/>
          <w:szCs w:val="20"/>
        </w:rPr>
        <w:t>E</w:t>
      </w:r>
      <w:r w:rsidR="004F4C48">
        <w:rPr>
          <w:rFonts w:ascii="Segoe UI" w:hAnsi="Segoe UI" w:cs="Segoe UI"/>
          <w:b/>
          <w:szCs w:val="20"/>
        </w:rPr>
        <w:t>-indekss</w:t>
      </w:r>
      <w:r w:rsidRPr="005E51BC">
        <w:rPr>
          <w:rFonts w:ascii="Segoe UI" w:hAnsi="Segoe UI" w:cs="Segoe UI"/>
          <w:b/>
          <w:szCs w:val="20"/>
        </w:rPr>
        <w:t>”</w:t>
      </w:r>
      <w:r w:rsidR="002B1A99" w:rsidRPr="005E51BC">
        <w:rPr>
          <w:rFonts w:ascii="Segoe UI" w:hAnsi="Segoe UI" w:cs="Segoe UI"/>
          <w:b/>
          <w:szCs w:val="20"/>
        </w:rPr>
        <w:t>, kas īstenota projekta</w:t>
      </w:r>
    </w:p>
    <w:p w14:paraId="14194D71" w14:textId="77777777" w:rsidR="00182FE6" w:rsidRPr="005E51BC" w:rsidRDefault="002B1A99" w:rsidP="002B1A99">
      <w:pPr>
        <w:shd w:val="clear" w:color="auto" w:fill="FFFFFF"/>
        <w:spacing w:before="120" w:after="120" w:line="240" w:lineRule="auto"/>
        <w:jc w:val="center"/>
        <w:rPr>
          <w:rFonts w:ascii="Segoe UI" w:hAnsi="Segoe UI" w:cs="Segoe UI"/>
          <w:b/>
          <w:szCs w:val="20"/>
        </w:rPr>
      </w:pPr>
      <w:r w:rsidRPr="005E51BC">
        <w:rPr>
          <w:rFonts w:ascii="Segoe UI" w:hAnsi="Segoe UI" w:cs="Segoe UI"/>
          <w:b/>
          <w:szCs w:val="20"/>
        </w:rPr>
        <w:t>“Integrēts Publisko pakalpojumu sniegšanas un gala lietotāju vajadzību monitorings” ietvaros</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61"/>
        <w:gridCol w:w="4111"/>
        <w:gridCol w:w="4672"/>
      </w:tblGrid>
      <w:tr w:rsidR="005E51BC" w:rsidRPr="005E51BC" w14:paraId="70B4FBA0" w14:textId="77777777" w:rsidTr="0009038C">
        <w:tc>
          <w:tcPr>
            <w:tcW w:w="2500" w:type="pct"/>
            <w:gridSpan w:val="2"/>
            <w:tcBorders>
              <w:top w:val="outset" w:sz="6" w:space="0" w:color="414142"/>
              <w:left w:val="outset" w:sz="6" w:space="0" w:color="414142"/>
              <w:bottom w:val="outset" w:sz="6" w:space="0" w:color="414142"/>
              <w:right w:val="outset" w:sz="6" w:space="0" w:color="414142"/>
            </w:tcBorders>
            <w:hideMark/>
          </w:tcPr>
          <w:p w14:paraId="45C6A346" w14:textId="77777777" w:rsidR="00F31B07" w:rsidRPr="005E51BC" w:rsidRDefault="0009038C" w:rsidP="00CD1DEC">
            <w:pPr>
              <w:jc w:val="both"/>
              <w:rPr>
                <w:rFonts w:ascii="Segoe UI" w:hAnsi="Segoe UI" w:cs="Segoe UI"/>
                <w:b/>
                <w:bCs/>
                <w:sz w:val="20"/>
                <w:szCs w:val="20"/>
                <w:bdr w:val="none" w:sz="0" w:space="0" w:color="auto" w:frame="1"/>
              </w:rPr>
            </w:pPr>
            <w:r w:rsidRPr="005E51BC">
              <w:rPr>
                <w:rFonts w:ascii="Segoe UI" w:hAnsi="Segoe UI" w:cs="Segoe UI"/>
                <w:b/>
                <w:bCs/>
                <w:sz w:val="20"/>
                <w:szCs w:val="20"/>
                <w:bdr w:val="none" w:sz="0" w:space="0" w:color="auto" w:frame="1"/>
              </w:rPr>
              <w:t>Pētījuma mērķis, uzdevumi un galvenie rezultāti latviešu valodā</w:t>
            </w:r>
          </w:p>
          <w:p w14:paraId="70728234" w14:textId="4A0FEF1E" w:rsidR="004F4C48" w:rsidRDefault="004F4C48" w:rsidP="004F4C48">
            <w:pPr>
              <w:jc w:val="both"/>
              <w:rPr>
                <w:rFonts w:ascii="Segoe UI" w:hAnsi="Segoe UI" w:cs="Segoe UI"/>
                <w:sz w:val="20"/>
                <w:szCs w:val="20"/>
              </w:rPr>
            </w:pPr>
            <w:bookmarkStart w:id="0" w:name="_Hlk499818499"/>
            <w:r w:rsidRPr="004F4C48">
              <w:rPr>
                <w:rFonts w:ascii="Segoe UI" w:hAnsi="Segoe UI" w:cs="Segoe UI"/>
                <w:sz w:val="20"/>
                <w:szCs w:val="20"/>
              </w:rPr>
              <w:t xml:space="preserve">E-indeksa mērķis ir aprēķināt un parādīt e-pārvaldes efektivitāti valsts institūcijās. Ar </w:t>
            </w:r>
            <w:r w:rsidR="006E7C49">
              <w:rPr>
                <w:rFonts w:ascii="Segoe UI" w:hAnsi="Segoe UI" w:cs="Segoe UI"/>
                <w:sz w:val="20"/>
                <w:szCs w:val="20"/>
              </w:rPr>
              <w:t>E</w:t>
            </w:r>
            <w:r w:rsidRPr="004F4C48">
              <w:rPr>
                <w:rFonts w:ascii="Segoe UI" w:hAnsi="Segoe UI" w:cs="Segoe UI"/>
                <w:sz w:val="20"/>
                <w:szCs w:val="20"/>
              </w:rPr>
              <w:t>-indeksa palīdzību iespējams:</w:t>
            </w:r>
          </w:p>
          <w:p w14:paraId="73F9F38F" w14:textId="72D74623" w:rsidR="004F4C48" w:rsidRPr="004F4C48" w:rsidRDefault="004F4C48" w:rsidP="004F4C48">
            <w:pPr>
              <w:pStyle w:val="ListParagraph"/>
              <w:numPr>
                <w:ilvl w:val="0"/>
                <w:numId w:val="6"/>
              </w:numPr>
              <w:jc w:val="both"/>
              <w:rPr>
                <w:rFonts w:ascii="Segoe UI" w:hAnsi="Segoe UI" w:cs="Segoe UI"/>
                <w:sz w:val="20"/>
                <w:szCs w:val="20"/>
              </w:rPr>
            </w:pPr>
            <w:r w:rsidRPr="004F4C48">
              <w:rPr>
                <w:rFonts w:ascii="Segoe UI" w:hAnsi="Segoe UI" w:cs="Segoe UI"/>
                <w:sz w:val="20"/>
                <w:szCs w:val="20"/>
              </w:rPr>
              <w:t xml:space="preserve">apzināt veiksmīgākās </w:t>
            </w:r>
            <w:r w:rsidR="00FD5918">
              <w:rPr>
                <w:rFonts w:ascii="Segoe UI" w:hAnsi="Segoe UI" w:cs="Segoe UI"/>
                <w:sz w:val="20"/>
                <w:szCs w:val="20"/>
              </w:rPr>
              <w:t>pašvaldības</w:t>
            </w:r>
            <w:r w:rsidRPr="004F4C48">
              <w:rPr>
                <w:rFonts w:ascii="Segoe UI" w:hAnsi="Segoe UI" w:cs="Segoe UI"/>
                <w:sz w:val="20"/>
                <w:szCs w:val="20"/>
              </w:rPr>
              <w:t xml:space="preserve"> efektīvas e-pārvaldes principu īstenošanā;</w:t>
            </w:r>
          </w:p>
          <w:p w14:paraId="570199BA" w14:textId="7B2A8A87" w:rsidR="004F4C48" w:rsidRPr="004F4C48" w:rsidRDefault="004F4C48" w:rsidP="004F4C48">
            <w:pPr>
              <w:pStyle w:val="ListParagraph"/>
              <w:numPr>
                <w:ilvl w:val="0"/>
                <w:numId w:val="6"/>
              </w:numPr>
              <w:jc w:val="both"/>
              <w:rPr>
                <w:rFonts w:ascii="Segoe UI" w:hAnsi="Segoe UI" w:cs="Segoe UI"/>
                <w:sz w:val="20"/>
                <w:szCs w:val="20"/>
              </w:rPr>
            </w:pPr>
            <w:r w:rsidRPr="004F4C48">
              <w:rPr>
                <w:rFonts w:ascii="Segoe UI" w:hAnsi="Segoe UI" w:cs="Segoe UI"/>
                <w:sz w:val="20"/>
                <w:szCs w:val="20"/>
              </w:rPr>
              <w:t xml:space="preserve">identificēt kritiskos punktus un uzlabojamos faktorus </w:t>
            </w:r>
            <w:r w:rsidR="00FD5918">
              <w:rPr>
                <w:rFonts w:ascii="Segoe UI" w:hAnsi="Segoe UI" w:cs="Segoe UI"/>
                <w:sz w:val="20"/>
                <w:szCs w:val="20"/>
              </w:rPr>
              <w:t>pašvaldību</w:t>
            </w:r>
            <w:r w:rsidRPr="004F4C48">
              <w:rPr>
                <w:rFonts w:ascii="Segoe UI" w:hAnsi="Segoe UI" w:cs="Segoe UI"/>
                <w:sz w:val="20"/>
                <w:szCs w:val="20"/>
              </w:rPr>
              <w:t xml:space="preserve"> darbā; </w:t>
            </w:r>
          </w:p>
          <w:p w14:paraId="73735A3F" w14:textId="77777777" w:rsidR="004F4C48" w:rsidRDefault="004F4C48" w:rsidP="004F4C48">
            <w:pPr>
              <w:pStyle w:val="ListParagraph"/>
              <w:numPr>
                <w:ilvl w:val="0"/>
                <w:numId w:val="6"/>
              </w:numPr>
              <w:jc w:val="both"/>
              <w:rPr>
                <w:rFonts w:ascii="Segoe UI" w:hAnsi="Segoe UI" w:cs="Segoe UI"/>
                <w:sz w:val="20"/>
                <w:szCs w:val="20"/>
              </w:rPr>
            </w:pPr>
            <w:r w:rsidRPr="004F4C48">
              <w:rPr>
                <w:rFonts w:ascii="Segoe UI" w:hAnsi="Segoe UI" w:cs="Segoe UI"/>
                <w:sz w:val="20"/>
                <w:szCs w:val="20"/>
              </w:rPr>
              <w:t>novērtēt e-pārvaldes principu ieviešanas progresu</w:t>
            </w:r>
            <w:r>
              <w:rPr>
                <w:rFonts w:ascii="Segoe UI" w:hAnsi="Segoe UI" w:cs="Segoe UI"/>
                <w:sz w:val="20"/>
                <w:szCs w:val="20"/>
              </w:rPr>
              <w:t>;</w:t>
            </w:r>
          </w:p>
          <w:p w14:paraId="2B5A0F62" w14:textId="77777777" w:rsidR="004F4C48" w:rsidRPr="000C00B1" w:rsidRDefault="004F4C48" w:rsidP="004F4C48">
            <w:pPr>
              <w:pStyle w:val="ListParagraph"/>
              <w:numPr>
                <w:ilvl w:val="0"/>
                <w:numId w:val="6"/>
              </w:numPr>
              <w:jc w:val="both"/>
              <w:rPr>
                <w:rFonts w:ascii="Segoe UI" w:hAnsi="Segoe UI" w:cs="Segoe UI"/>
                <w:sz w:val="20"/>
                <w:szCs w:val="20"/>
              </w:rPr>
            </w:pPr>
            <w:r w:rsidRPr="004F4C48">
              <w:rPr>
                <w:rFonts w:ascii="Segoe UI" w:hAnsi="Segoe UI" w:cs="Segoe UI"/>
                <w:sz w:val="20"/>
                <w:szCs w:val="20"/>
              </w:rPr>
              <w:t xml:space="preserve">izstrādāt rīcības plānu, kas ļauj sasniegt valstij izvirzītos mērķus kopumā, kā arī veicināt Latvijas vietas paaugstināšanu starptautiskajos reitingos un </w:t>
            </w:r>
            <w:r w:rsidRPr="000C00B1">
              <w:rPr>
                <w:rFonts w:ascii="Segoe UI" w:hAnsi="Segoe UI" w:cs="Segoe UI"/>
                <w:sz w:val="20"/>
                <w:szCs w:val="20"/>
              </w:rPr>
              <w:t>pētījumos.</w:t>
            </w:r>
          </w:p>
          <w:p w14:paraId="390CFD0A" w14:textId="200D92E0" w:rsidR="00B211A6" w:rsidRPr="000C00B1" w:rsidRDefault="00FD5918" w:rsidP="00B211A6">
            <w:pPr>
              <w:jc w:val="both"/>
              <w:rPr>
                <w:rFonts w:ascii="Segoe UI" w:hAnsi="Segoe UI" w:cs="Segoe UI"/>
                <w:sz w:val="20"/>
                <w:szCs w:val="20"/>
              </w:rPr>
            </w:pPr>
            <w:r>
              <w:rPr>
                <w:rFonts w:ascii="Segoe UI" w:hAnsi="Segoe UI" w:cs="Segoe UI"/>
                <w:sz w:val="20"/>
                <w:szCs w:val="20"/>
              </w:rPr>
              <w:t>38</w:t>
            </w:r>
            <w:r w:rsidR="00B211A6" w:rsidRPr="000C00B1">
              <w:rPr>
                <w:rFonts w:ascii="Segoe UI" w:hAnsi="Segoe UI" w:cs="Segoe UI"/>
                <w:sz w:val="20"/>
                <w:szCs w:val="20"/>
              </w:rPr>
              <w:t>% no</w:t>
            </w:r>
            <w:r w:rsidR="00F3034B" w:rsidRPr="000C00B1">
              <w:rPr>
                <w:rFonts w:ascii="Segoe UI" w:hAnsi="Segoe UI" w:cs="Segoe UI"/>
                <w:sz w:val="20"/>
                <w:szCs w:val="20"/>
              </w:rPr>
              <w:t xml:space="preserve"> 2019. gadā</w:t>
            </w:r>
            <w:r w:rsidR="00B211A6" w:rsidRPr="000C00B1">
              <w:rPr>
                <w:rFonts w:ascii="Segoe UI" w:hAnsi="Segoe UI" w:cs="Segoe UI"/>
                <w:sz w:val="20"/>
                <w:szCs w:val="20"/>
              </w:rPr>
              <w:t xml:space="preserve"> </w:t>
            </w:r>
            <w:r w:rsidR="00F3034B" w:rsidRPr="000C00B1">
              <w:rPr>
                <w:rFonts w:ascii="Segoe UI" w:hAnsi="Segoe UI" w:cs="Segoe UI"/>
                <w:sz w:val="20"/>
                <w:szCs w:val="20"/>
              </w:rPr>
              <w:t>E</w:t>
            </w:r>
            <w:r w:rsidR="00B211A6" w:rsidRPr="000C00B1">
              <w:rPr>
                <w:rFonts w:ascii="Segoe UI" w:hAnsi="Segoe UI" w:cs="Segoe UI"/>
                <w:sz w:val="20"/>
                <w:szCs w:val="20"/>
              </w:rPr>
              <w:t xml:space="preserve">-indeksā iekļautajām </w:t>
            </w:r>
            <w:r>
              <w:rPr>
                <w:rFonts w:ascii="Segoe UI" w:hAnsi="Segoe UI" w:cs="Segoe UI"/>
                <w:sz w:val="20"/>
                <w:szCs w:val="20"/>
              </w:rPr>
              <w:t>pašvaldībām</w:t>
            </w:r>
            <w:r w:rsidR="00B211A6" w:rsidRPr="000C00B1">
              <w:rPr>
                <w:rFonts w:ascii="Segoe UI" w:hAnsi="Segoe UI" w:cs="Segoe UI"/>
                <w:sz w:val="20"/>
                <w:szCs w:val="20"/>
              </w:rPr>
              <w:t xml:space="preserve"> atrodas </w:t>
            </w:r>
            <w:r>
              <w:rPr>
                <w:rFonts w:ascii="Segoe UI" w:hAnsi="Segoe UI" w:cs="Segoe UI"/>
                <w:sz w:val="20"/>
                <w:szCs w:val="20"/>
              </w:rPr>
              <w:t>2</w:t>
            </w:r>
            <w:r w:rsidR="00B211A6" w:rsidRPr="000C00B1">
              <w:rPr>
                <w:rFonts w:ascii="Segoe UI" w:hAnsi="Segoe UI" w:cs="Segoe UI"/>
                <w:sz w:val="20"/>
                <w:szCs w:val="20"/>
              </w:rPr>
              <w:t>. brieduma līmenī</w:t>
            </w:r>
            <w:r w:rsidR="00F3034B" w:rsidRPr="000C00B1">
              <w:rPr>
                <w:rFonts w:ascii="Segoe UI" w:hAnsi="Segoe UI" w:cs="Segoe UI"/>
                <w:sz w:val="20"/>
                <w:szCs w:val="20"/>
              </w:rPr>
              <w:t xml:space="preserve">, </w:t>
            </w:r>
            <w:r>
              <w:rPr>
                <w:rFonts w:ascii="Segoe UI" w:hAnsi="Segoe UI" w:cs="Segoe UI"/>
                <w:sz w:val="20"/>
                <w:szCs w:val="20"/>
              </w:rPr>
              <w:t>62</w:t>
            </w:r>
            <w:r w:rsidR="00F3034B" w:rsidRPr="000C00B1">
              <w:rPr>
                <w:rFonts w:ascii="Segoe UI" w:hAnsi="Segoe UI" w:cs="Segoe UI"/>
                <w:sz w:val="20"/>
                <w:szCs w:val="20"/>
              </w:rPr>
              <w:t>% - 1. brieduma līmenī</w:t>
            </w:r>
            <w:r w:rsidR="00B211A6" w:rsidRPr="000C00B1">
              <w:rPr>
                <w:rFonts w:ascii="Segoe UI" w:hAnsi="Segoe UI" w:cs="Segoe UI"/>
                <w:sz w:val="20"/>
                <w:szCs w:val="20"/>
              </w:rPr>
              <w:t xml:space="preserve">. </w:t>
            </w:r>
          </w:p>
          <w:p w14:paraId="29F8AC97" w14:textId="04D7477C" w:rsidR="00F3034B" w:rsidRPr="000C00B1" w:rsidRDefault="00F3034B" w:rsidP="00B211A6">
            <w:pPr>
              <w:jc w:val="both"/>
              <w:rPr>
                <w:rFonts w:ascii="Segoe UI" w:hAnsi="Segoe UI" w:cs="Segoe UI"/>
                <w:sz w:val="20"/>
                <w:szCs w:val="20"/>
              </w:rPr>
            </w:pPr>
            <w:r w:rsidRPr="000C00B1">
              <w:rPr>
                <w:rFonts w:ascii="Segoe UI" w:hAnsi="Segoe UI" w:cs="Segoe UI"/>
                <w:sz w:val="20"/>
                <w:szCs w:val="20"/>
              </w:rPr>
              <w:t xml:space="preserve">Kopumā starp </w:t>
            </w:r>
            <w:r w:rsidR="00FD5918">
              <w:rPr>
                <w:rFonts w:ascii="Segoe UI" w:hAnsi="Segoe UI" w:cs="Segoe UI"/>
                <w:sz w:val="20"/>
                <w:szCs w:val="20"/>
              </w:rPr>
              <w:t>pašvaldībām</w:t>
            </w:r>
            <w:r w:rsidRPr="000C00B1">
              <w:rPr>
                <w:rFonts w:ascii="Segoe UI" w:hAnsi="Segoe UI" w:cs="Segoe UI"/>
                <w:sz w:val="20"/>
                <w:szCs w:val="20"/>
              </w:rPr>
              <w:t xml:space="preserve"> pastāv būtiskas atšķirības gan e-pārvaldes risinājumu ieviešanā (kas apskatīts </w:t>
            </w:r>
            <w:r w:rsidR="00FD5918">
              <w:rPr>
                <w:rFonts w:ascii="Segoe UI" w:hAnsi="Segoe UI" w:cs="Segoe UI"/>
                <w:sz w:val="20"/>
                <w:szCs w:val="20"/>
              </w:rPr>
              <w:t xml:space="preserve">pašvaldību </w:t>
            </w:r>
            <w:r w:rsidRPr="000C00B1">
              <w:rPr>
                <w:rFonts w:ascii="Segoe UI" w:hAnsi="Segoe UI" w:cs="Segoe UI"/>
                <w:sz w:val="20"/>
                <w:szCs w:val="20"/>
              </w:rPr>
              <w:t>vērtējumā), gan E-indeksā definētajos brieduma līmeņos.</w:t>
            </w:r>
          </w:p>
          <w:p w14:paraId="1F8720A3" w14:textId="7865DA59" w:rsidR="00031B18" w:rsidRPr="000C00B1" w:rsidRDefault="00031B18" w:rsidP="00B211A6">
            <w:pPr>
              <w:jc w:val="both"/>
              <w:rPr>
                <w:rFonts w:ascii="Segoe UI" w:hAnsi="Segoe UI" w:cs="Segoe UI"/>
                <w:sz w:val="20"/>
                <w:szCs w:val="20"/>
              </w:rPr>
            </w:pPr>
            <w:r w:rsidRPr="000C00B1">
              <w:rPr>
                <w:rFonts w:ascii="Segoe UI" w:hAnsi="Segoe UI" w:cs="Segoe UI"/>
                <w:sz w:val="20"/>
                <w:szCs w:val="20"/>
              </w:rPr>
              <w:t>Līderi E-indeksā apskatītajās jomās ir:</w:t>
            </w:r>
          </w:p>
          <w:p w14:paraId="682E032D" w14:textId="46E571A5" w:rsidR="00031B18" w:rsidRDefault="00031B18" w:rsidP="00031B18">
            <w:pPr>
              <w:pStyle w:val="ListParagraph"/>
              <w:numPr>
                <w:ilvl w:val="0"/>
                <w:numId w:val="8"/>
              </w:numPr>
              <w:jc w:val="both"/>
              <w:rPr>
                <w:rFonts w:ascii="Segoe UI" w:hAnsi="Segoe UI" w:cs="Segoe UI"/>
                <w:sz w:val="20"/>
                <w:szCs w:val="20"/>
              </w:rPr>
            </w:pPr>
            <w:r>
              <w:rPr>
                <w:rFonts w:ascii="Segoe UI" w:hAnsi="Segoe UI" w:cs="Segoe UI"/>
                <w:sz w:val="20"/>
                <w:szCs w:val="20"/>
              </w:rPr>
              <w:t>saziņa ar sabiedrību un līdzdalība:</w:t>
            </w:r>
            <w:r w:rsidR="005033B0">
              <w:rPr>
                <w:rFonts w:ascii="Segoe UI" w:hAnsi="Segoe UI" w:cs="Segoe UI"/>
                <w:sz w:val="20"/>
                <w:szCs w:val="20"/>
              </w:rPr>
              <w:t xml:space="preserve"> </w:t>
            </w:r>
          </w:p>
          <w:p w14:paraId="6B45952A" w14:textId="0956ECC6" w:rsidR="005033B0" w:rsidRDefault="005033B0" w:rsidP="005033B0">
            <w:pPr>
              <w:pStyle w:val="ListParagraph"/>
              <w:jc w:val="both"/>
              <w:rPr>
                <w:rFonts w:ascii="Segoe UI" w:hAnsi="Segoe UI" w:cs="Segoe UI"/>
                <w:sz w:val="20"/>
                <w:szCs w:val="20"/>
              </w:rPr>
            </w:pPr>
            <w:r w:rsidRPr="00F67FE8">
              <w:rPr>
                <w:rFonts w:ascii="Segoe UI" w:hAnsi="Segoe UI" w:cs="Segoe UI"/>
                <w:b/>
                <w:bCs/>
                <w:sz w:val="20"/>
                <w:szCs w:val="20"/>
              </w:rPr>
              <w:t xml:space="preserve">nacionālās nozīmes attīstības centru </w:t>
            </w:r>
            <w:r w:rsidR="00F67FE8" w:rsidRPr="00F67FE8">
              <w:rPr>
                <w:rFonts w:ascii="Segoe UI" w:hAnsi="Segoe UI" w:cs="Segoe UI"/>
                <w:b/>
                <w:bCs/>
                <w:sz w:val="20"/>
                <w:szCs w:val="20"/>
              </w:rPr>
              <w:t>grupā</w:t>
            </w:r>
            <w:r>
              <w:rPr>
                <w:rFonts w:ascii="Segoe UI" w:hAnsi="Segoe UI" w:cs="Segoe UI"/>
                <w:sz w:val="20"/>
                <w:szCs w:val="20"/>
              </w:rPr>
              <w:t xml:space="preserve"> (Liepājas pilsētas pašvaldība; Jēkabpils </w:t>
            </w:r>
            <w:r w:rsidR="00F67FE8">
              <w:rPr>
                <w:rFonts w:ascii="Segoe UI" w:hAnsi="Segoe UI" w:cs="Segoe UI"/>
                <w:sz w:val="20"/>
                <w:szCs w:val="20"/>
              </w:rPr>
              <w:t>p</w:t>
            </w:r>
            <w:r>
              <w:rPr>
                <w:rFonts w:ascii="Segoe UI" w:hAnsi="Segoe UI" w:cs="Segoe UI"/>
                <w:sz w:val="20"/>
                <w:szCs w:val="20"/>
              </w:rPr>
              <w:t>ilsētas pašvaldība; Rēzeknes pilsētas dome)</w:t>
            </w:r>
            <w:r w:rsidR="00F67FE8">
              <w:rPr>
                <w:rFonts w:ascii="Segoe UI" w:hAnsi="Segoe UI" w:cs="Segoe UI"/>
                <w:sz w:val="20"/>
                <w:szCs w:val="20"/>
              </w:rPr>
              <w:t>;</w:t>
            </w:r>
          </w:p>
          <w:p w14:paraId="118A8EBA" w14:textId="53E82F20" w:rsidR="00F67FE8" w:rsidRDefault="00F67FE8" w:rsidP="005033B0">
            <w:pPr>
              <w:pStyle w:val="ListParagraph"/>
              <w:jc w:val="both"/>
              <w:rPr>
                <w:rFonts w:ascii="Segoe UI" w:hAnsi="Segoe UI" w:cs="Segoe UI"/>
                <w:sz w:val="20"/>
                <w:szCs w:val="20"/>
              </w:rPr>
            </w:pPr>
            <w:r w:rsidRPr="00F67FE8">
              <w:rPr>
                <w:rFonts w:ascii="Segoe UI" w:hAnsi="Segoe UI" w:cs="Segoe UI"/>
                <w:b/>
                <w:bCs/>
                <w:sz w:val="20"/>
                <w:szCs w:val="20"/>
              </w:rPr>
              <w:t>reģionālās nozīmes attīstības centru grupā</w:t>
            </w:r>
            <w:r>
              <w:rPr>
                <w:rFonts w:ascii="Segoe UI" w:hAnsi="Segoe UI" w:cs="Segoe UI"/>
                <w:sz w:val="20"/>
                <w:szCs w:val="20"/>
              </w:rPr>
              <w:t xml:space="preserve"> (Alūksnes novada pašvaldība; Aizkraukles novada pašvaldība; Preiļu novada dome);</w:t>
            </w:r>
          </w:p>
          <w:p w14:paraId="0D64C714" w14:textId="5E7205E4" w:rsidR="00F67FE8" w:rsidRDefault="00F67FE8" w:rsidP="005033B0">
            <w:pPr>
              <w:pStyle w:val="ListParagraph"/>
              <w:jc w:val="both"/>
              <w:rPr>
                <w:rFonts w:ascii="Segoe UI" w:hAnsi="Segoe UI" w:cs="Segoe UI"/>
                <w:sz w:val="20"/>
                <w:szCs w:val="20"/>
              </w:rPr>
            </w:pPr>
            <w:r w:rsidRPr="00F67FE8">
              <w:rPr>
                <w:rFonts w:ascii="Segoe UI" w:hAnsi="Segoe UI" w:cs="Segoe UI"/>
                <w:b/>
                <w:bCs/>
                <w:sz w:val="20"/>
                <w:szCs w:val="20"/>
              </w:rPr>
              <w:t>Novadu nozīmes attīstības centru grupā</w:t>
            </w:r>
            <w:r>
              <w:rPr>
                <w:rFonts w:ascii="Segoe UI" w:hAnsi="Segoe UI" w:cs="Segoe UI"/>
                <w:sz w:val="20"/>
                <w:szCs w:val="20"/>
              </w:rPr>
              <w:t xml:space="preserve"> (Carnikavas novada pašvaldība; Salas novada pašvaldība; Mazsalacas novada pašvaldība).</w:t>
            </w:r>
          </w:p>
          <w:p w14:paraId="5758EBB2" w14:textId="77777777" w:rsidR="00F67FE8" w:rsidRDefault="00F67FE8" w:rsidP="005033B0">
            <w:pPr>
              <w:pStyle w:val="ListParagraph"/>
              <w:jc w:val="both"/>
              <w:rPr>
                <w:rFonts w:ascii="Segoe UI" w:hAnsi="Segoe UI" w:cs="Segoe UI"/>
                <w:sz w:val="20"/>
                <w:szCs w:val="20"/>
              </w:rPr>
            </w:pPr>
          </w:p>
          <w:p w14:paraId="7F850BB2" w14:textId="77777777" w:rsidR="00F67FE8" w:rsidRDefault="00031B18" w:rsidP="00A210EC">
            <w:pPr>
              <w:pStyle w:val="ListParagraph"/>
              <w:numPr>
                <w:ilvl w:val="0"/>
                <w:numId w:val="8"/>
              </w:numPr>
              <w:jc w:val="both"/>
              <w:rPr>
                <w:rFonts w:ascii="Segoe UI" w:hAnsi="Segoe UI" w:cs="Segoe UI"/>
                <w:sz w:val="20"/>
                <w:szCs w:val="20"/>
              </w:rPr>
            </w:pPr>
            <w:r w:rsidRPr="00F67FE8">
              <w:rPr>
                <w:rFonts w:ascii="Segoe UI" w:hAnsi="Segoe UI" w:cs="Segoe UI"/>
                <w:sz w:val="20"/>
                <w:szCs w:val="20"/>
              </w:rPr>
              <w:lastRenderedPageBreak/>
              <w:t xml:space="preserve">klientu apkalpošana un atbalsts: </w:t>
            </w:r>
          </w:p>
          <w:p w14:paraId="21AFA2B9" w14:textId="31E9DD1D" w:rsidR="00F67FE8" w:rsidRDefault="00F67FE8" w:rsidP="00F67FE8">
            <w:pPr>
              <w:pStyle w:val="ListParagraph"/>
              <w:jc w:val="both"/>
              <w:rPr>
                <w:rFonts w:ascii="Segoe UI" w:hAnsi="Segoe UI" w:cs="Segoe UI"/>
                <w:sz w:val="20"/>
                <w:szCs w:val="20"/>
              </w:rPr>
            </w:pPr>
            <w:r w:rsidRPr="00F67FE8">
              <w:rPr>
                <w:rFonts w:ascii="Segoe UI" w:hAnsi="Segoe UI" w:cs="Segoe UI"/>
                <w:b/>
                <w:bCs/>
                <w:sz w:val="20"/>
                <w:szCs w:val="20"/>
              </w:rPr>
              <w:t>nacionālās nozīmes attīstības centru grupā</w:t>
            </w:r>
            <w:r>
              <w:rPr>
                <w:rFonts w:ascii="Segoe UI" w:hAnsi="Segoe UI" w:cs="Segoe UI"/>
                <w:sz w:val="20"/>
                <w:szCs w:val="20"/>
              </w:rPr>
              <w:t xml:space="preserve"> (Rēzeknes pilsētas dome; Ventspils pilsētas dome; Rīgas dome);</w:t>
            </w:r>
          </w:p>
          <w:p w14:paraId="6A02670D" w14:textId="55158A32" w:rsidR="00F67FE8" w:rsidRDefault="00F67FE8" w:rsidP="00F67FE8">
            <w:pPr>
              <w:pStyle w:val="ListParagraph"/>
              <w:jc w:val="both"/>
              <w:rPr>
                <w:rFonts w:ascii="Segoe UI" w:hAnsi="Segoe UI" w:cs="Segoe UI"/>
                <w:sz w:val="20"/>
                <w:szCs w:val="20"/>
              </w:rPr>
            </w:pPr>
            <w:r w:rsidRPr="00F67FE8">
              <w:rPr>
                <w:rFonts w:ascii="Segoe UI" w:hAnsi="Segoe UI" w:cs="Segoe UI"/>
                <w:b/>
                <w:bCs/>
                <w:sz w:val="20"/>
                <w:szCs w:val="20"/>
              </w:rPr>
              <w:t>reģionālās nozīmes attīstības centru grupā</w:t>
            </w:r>
            <w:r>
              <w:rPr>
                <w:rFonts w:ascii="Segoe UI" w:hAnsi="Segoe UI" w:cs="Segoe UI"/>
                <w:sz w:val="20"/>
                <w:szCs w:val="20"/>
              </w:rPr>
              <w:t xml:space="preserve"> (Siguldas novada pašvaldība; Aizkraukles novada pašvaldība; Kuldīgas novada pašvaldība);</w:t>
            </w:r>
          </w:p>
          <w:p w14:paraId="79384160" w14:textId="0B83609B" w:rsidR="00F67FE8" w:rsidRDefault="00F67FE8" w:rsidP="00F67FE8">
            <w:pPr>
              <w:pStyle w:val="ListParagraph"/>
              <w:jc w:val="both"/>
              <w:rPr>
                <w:rFonts w:ascii="Segoe UI" w:hAnsi="Segoe UI" w:cs="Segoe UI"/>
                <w:sz w:val="20"/>
                <w:szCs w:val="20"/>
              </w:rPr>
            </w:pPr>
            <w:r w:rsidRPr="00F67FE8">
              <w:rPr>
                <w:rFonts w:ascii="Segoe UI" w:hAnsi="Segoe UI" w:cs="Segoe UI"/>
                <w:b/>
                <w:bCs/>
                <w:sz w:val="20"/>
                <w:szCs w:val="20"/>
              </w:rPr>
              <w:t>Novadu nozīmes attīstības centru grupā</w:t>
            </w:r>
            <w:r>
              <w:rPr>
                <w:rFonts w:ascii="Segoe UI" w:hAnsi="Segoe UI" w:cs="Segoe UI"/>
                <w:sz w:val="20"/>
                <w:szCs w:val="20"/>
              </w:rPr>
              <w:t xml:space="preserve">  (</w:t>
            </w:r>
            <w:r w:rsidR="006E7C49">
              <w:rPr>
                <w:rFonts w:ascii="Segoe UI" w:hAnsi="Segoe UI" w:cs="Segoe UI"/>
                <w:sz w:val="20"/>
                <w:szCs w:val="20"/>
              </w:rPr>
              <w:t>Raunas</w:t>
            </w:r>
            <w:r w:rsidR="00ED2BCB">
              <w:rPr>
                <w:rFonts w:ascii="Segoe UI" w:hAnsi="Segoe UI" w:cs="Segoe UI"/>
                <w:sz w:val="20"/>
                <w:szCs w:val="20"/>
              </w:rPr>
              <w:t xml:space="preserve"> novada pašvaldība; Ilūkstes novada pašvaldība; Viesītes novada pašvaldība</w:t>
            </w:r>
            <w:r>
              <w:rPr>
                <w:rFonts w:ascii="Segoe UI" w:hAnsi="Segoe UI" w:cs="Segoe UI"/>
                <w:sz w:val="20"/>
                <w:szCs w:val="20"/>
              </w:rPr>
              <w:t>).</w:t>
            </w:r>
          </w:p>
          <w:p w14:paraId="6B43C37E" w14:textId="77777777" w:rsidR="00F67FE8" w:rsidRDefault="00F67FE8" w:rsidP="006E7C49">
            <w:pPr>
              <w:pStyle w:val="ListParagraph"/>
              <w:jc w:val="both"/>
              <w:rPr>
                <w:rFonts w:ascii="Segoe UI" w:hAnsi="Segoe UI" w:cs="Segoe UI"/>
                <w:sz w:val="20"/>
                <w:szCs w:val="20"/>
              </w:rPr>
            </w:pPr>
          </w:p>
          <w:p w14:paraId="6B15B2BE" w14:textId="7061C5F5" w:rsidR="00031B18" w:rsidRDefault="00ED2BCB" w:rsidP="00A210EC">
            <w:pPr>
              <w:pStyle w:val="ListParagraph"/>
              <w:numPr>
                <w:ilvl w:val="0"/>
                <w:numId w:val="8"/>
              </w:numPr>
              <w:jc w:val="both"/>
              <w:rPr>
                <w:rFonts w:ascii="Segoe UI" w:hAnsi="Segoe UI" w:cs="Segoe UI"/>
                <w:sz w:val="20"/>
                <w:szCs w:val="20"/>
              </w:rPr>
            </w:pPr>
            <w:r>
              <w:rPr>
                <w:rFonts w:ascii="Segoe UI" w:hAnsi="Segoe UI" w:cs="Segoe UI"/>
                <w:sz w:val="20"/>
                <w:szCs w:val="20"/>
              </w:rPr>
              <w:t>pašvaldības</w:t>
            </w:r>
            <w:r w:rsidR="00031B18" w:rsidRPr="00F67FE8">
              <w:rPr>
                <w:rFonts w:ascii="Segoe UI" w:hAnsi="Segoe UI" w:cs="Segoe UI"/>
                <w:sz w:val="20"/>
                <w:szCs w:val="20"/>
              </w:rPr>
              <w:t xml:space="preserve"> iekšēj</w:t>
            </w:r>
            <w:r>
              <w:rPr>
                <w:rFonts w:ascii="Segoe UI" w:hAnsi="Segoe UI" w:cs="Segoe UI"/>
                <w:sz w:val="20"/>
                <w:szCs w:val="20"/>
              </w:rPr>
              <w:t>o</w:t>
            </w:r>
            <w:r w:rsidR="00031B18" w:rsidRPr="00F67FE8">
              <w:rPr>
                <w:rFonts w:ascii="Segoe UI" w:hAnsi="Segoe UI" w:cs="Segoe UI"/>
                <w:sz w:val="20"/>
                <w:szCs w:val="20"/>
              </w:rPr>
              <w:t xml:space="preserve"> proces</w:t>
            </w:r>
            <w:r>
              <w:rPr>
                <w:rFonts w:ascii="Segoe UI" w:hAnsi="Segoe UI" w:cs="Segoe UI"/>
                <w:sz w:val="20"/>
                <w:szCs w:val="20"/>
              </w:rPr>
              <w:t>u efektivitātes rādītāji</w:t>
            </w:r>
            <w:r w:rsidR="00031B18" w:rsidRPr="00F67FE8">
              <w:rPr>
                <w:rFonts w:ascii="Segoe UI" w:hAnsi="Segoe UI" w:cs="Segoe UI"/>
                <w:sz w:val="20"/>
                <w:szCs w:val="20"/>
              </w:rPr>
              <w:t xml:space="preserve">: </w:t>
            </w:r>
          </w:p>
          <w:p w14:paraId="62B4E7FD" w14:textId="01EC6AF4" w:rsidR="00F67FE8" w:rsidRDefault="00F67FE8" w:rsidP="00F67FE8">
            <w:pPr>
              <w:pStyle w:val="ListParagraph"/>
              <w:jc w:val="both"/>
              <w:rPr>
                <w:rFonts w:ascii="Segoe UI" w:hAnsi="Segoe UI" w:cs="Segoe UI"/>
                <w:sz w:val="20"/>
                <w:szCs w:val="20"/>
              </w:rPr>
            </w:pPr>
            <w:r w:rsidRPr="00F67FE8">
              <w:rPr>
                <w:rFonts w:ascii="Segoe UI" w:hAnsi="Segoe UI" w:cs="Segoe UI"/>
                <w:b/>
                <w:bCs/>
                <w:sz w:val="20"/>
                <w:szCs w:val="20"/>
              </w:rPr>
              <w:t>nacionālās nozīmes attīstības centru grupā</w:t>
            </w:r>
            <w:r>
              <w:rPr>
                <w:rFonts w:ascii="Segoe UI" w:hAnsi="Segoe UI" w:cs="Segoe UI"/>
                <w:sz w:val="20"/>
                <w:szCs w:val="20"/>
              </w:rPr>
              <w:t xml:space="preserve"> (</w:t>
            </w:r>
            <w:r w:rsidR="00ED2BCB">
              <w:rPr>
                <w:rFonts w:ascii="Segoe UI" w:hAnsi="Segoe UI" w:cs="Segoe UI"/>
                <w:sz w:val="20"/>
                <w:szCs w:val="20"/>
              </w:rPr>
              <w:t>Ventspils pilsētas dome; Rīgas dome; Daugavpils pilsētas dome</w:t>
            </w:r>
            <w:r>
              <w:rPr>
                <w:rFonts w:ascii="Segoe UI" w:hAnsi="Segoe UI" w:cs="Segoe UI"/>
                <w:sz w:val="20"/>
                <w:szCs w:val="20"/>
              </w:rPr>
              <w:t>);</w:t>
            </w:r>
          </w:p>
          <w:p w14:paraId="5134C30E" w14:textId="53DAB9A1" w:rsidR="00F67FE8" w:rsidRDefault="00F67FE8" w:rsidP="00F67FE8">
            <w:pPr>
              <w:pStyle w:val="ListParagraph"/>
              <w:jc w:val="both"/>
              <w:rPr>
                <w:rFonts w:ascii="Segoe UI" w:hAnsi="Segoe UI" w:cs="Segoe UI"/>
                <w:sz w:val="20"/>
                <w:szCs w:val="20"/>
              </w:rPr>
            </w:pPr>
            <w:r w:rsidRPr="00F67FE8">
              <w:rPr>
                <w:rFonts w:ascii="Segoe UI" w:hAnsi="Segoe UI" w:cs="Segoe UI"/>
                <w:b/>
                <w:bCs/>
                <w:sz w:val="20"/>
                <w:szCs w:val="20"/>
              </w:rPr>
              <w:t>reģionālās nozīmes attīstības centru grupā</w:t>
            </w:r>
            <w:r>
              <w:rPr>
                <w:rFonts w:ascii="Segoe UI" w:hAnsi="Segoe UI" w:cs="Segoe UI"/>
                <w:sz w:val="20"/>
                <w:szCs w:val="20"/>
              </w:rPr>
              <w:t xml:space="preserve"> (</w:t>
            </w:r>
            <w:r w:rsidR="00ED2BCB">
              <w:rPr>
                <w:rFonts w:ascii="Segoe UI" w:hAnsi="Segoe UI" w:cs="Segoe UI"/>
                <w:sz w:val="20"/>
                <w:szCs w:val="20"/>
              </w:rPr>
              <w:t>Siguldas novada pašvaldība; Dobeles novada pašvaldība; Kuldīgas novada pašvaldība</w:t>
            </w:r>
            <w:r>
              <w:rPr>
                <w:rFonts w:ascii="Segoe UI" w:hAnsi="Segoe UI" w:cs="Segoe UI"/>
                <w:sz w:val="20"/>
                <w:szCs w:val="20"/>
              </w:rPr>
              <w:t>);</w:t>
            </w:r>
          </w:p>
          <w:p w14:paraId="702BCA5F" w14:textId="46FC8AA0" w:rsidR="00F67FE8" w:rsidRDefault="00F67FE8" w:rsidP="00F67FE8">
            <w:pPr>
              <w:pStyle w:val="ListParagraph"/>
              <w:jc w:val="both"/>
              <w:rPr>
                <w:rFonts w:ascii="Segoe UI" w:hAnsi="Segoe UI" w:cs="Segoe UI"/>
                <w:sz w:val="20"/>
                <w:szCs w:val="20"/>
              </w:rPr>
            </w:pPr>
            <w:r w:rsidRPr="00F67FE8">
              <w:rPr>
                <w:rFonts w:ascii="Segoe UI" w:hAnsi="Segoe UI" w:cs="Segoe UI"/>
                <w:b/>
                <w:bCs/>
                <w:sz w:val="20"/>
                <w:szCs w:val="20"/>
              </w:rPr>
              <w:t>Novadu nozīmes attīstības centru grupā</w:t>
            </w:r>
            <w:r>
              <w:rPr>
                <w:rFonts w:ascii="Segoe UI" w:hAnsi="Segoe UI" w:cs="Segoe UI"/>
                <w:sz w:val="20"/>
                <w:szCs w:val="20"/>
              </w:rPr>
              <w:t xml:space="preserve"> ( (</w:t>
            </w:r>
            <w:r w:rsidR="00ED2BCB">
              <w:rPr>
                <w:rFonts w:ascii="Segoe UI" w:hAnsi="Segoe UI" w:cs="Segoe UI"/>
                <w:sz w:val="20"/>
                <w:szCs w:val="20"/>
              </w:rPr>
              <w:t>Ikšķiles novada pašvaldība; Ķekavas novada pašvaldība; Alojas novada pašvaldība</w:t>
            </w:r>
            <w:r>
              <w:rPr>
                <w:rFonts w:ascii="Segoe UI" w:hAnsi="Segoe UI" w:cs="Segoe UI"/>
                <w:sz w:val="20"/>
                <w:szCs w:val="20"/>
              </w:rPr>
              <w:t>).</w:t>
            </w:r>
          </w:p>
          <w:p w14:paraId="1BB3FB1A" w14:textId="77777777" w:rsidR="00F67FE8" w:rsidRPr="00F67FE8" w:rsidRDefault="00F67FE8" w:rsidP="00F67FE8">
            <w:pPr>
              <w:pStyle w:val="ListParagraph"/>
              <w:jc w:val="both"/>
              <w:rPr>
                <w:rFonts w:ascii="Segoe UI" w:hAnsi="Segoe UI" w:cs="Segoe UI"/>
                <w:sz w:val="20"/>
                <w:szCs w:val="20"/>
              </w:rPr>
            </w:pPr>
          </w:p>
          <w:p w14:paraId="6489FD21" w14:textId="77777777" w:rsidR="00F67FE8" w:rsidRDefault="00031B18" w:rsidP="00F67FE8">
            <w:pPr>
              <w:pStyle w:val="ListParagraph"/>
              <w:jc w:val="both"/>
              <w:rPr>
                <w:rFonts w:ascii="Segoe UI" w:hAnsi="Segoe UI" w:cs="Segoe UI"/>
                <w:sz w:val="20"/>
                <w:szCs w:val="20"/>
              </w:rPr>
            </w:pPr>
            <w:r w:rsidRPr="00031B18">
              <w:rPr>
                <w:rFonts w:ascii="Segoe UI" w:hAnsi="Segoe UI" w:cs="Segoe UI"/>
                <w:sz w:val="20"/>
                <w:szCs w:val="20"/>
              </w:rPr>
              <w:t xml:space="preserve">pakalpojumu </w:t>
            </w:r>
            <w:r>
              <w:rPr>
                <w:rFonts w:ascii="Segoe UI" w:hAnsi="Segoe UI" w:cs="Segoe UI"/>
                <w:sz w:val="20"/>
                <w:szCs w:val="20"/>
              </w:rPr>
              <w:t xml:space="preserve">nodrošināšana: </w:t>
            </w:r>
          </w:p>
          <w:p w14:paraId="66379066" w14:textId="1593759C" w:rsidR="00F67FE8" w:rsidRDefault="00F67FE8" w:rsidP="00F67FE8">
            <w:pPr>
              <w:pStyle w:val="ListParagraph"/>
              <w:jc w:val="both"/>
              <w:rPr>
                <w:rFonts w:ascii="Segoe UI" w:hAnsi="Segoe UI" w:cs="Segoe UI"/>
                <w:sz w:val="20"/>
                <w:szCs w:val="20"/>
              </w:rPr>
            </w:pPr>
            <w:r w:rsidRPr="00F67FE8">
              <w:rPr>
                <w:rFonts w:ascii="Segoe UI" w:hAnsi="Segoe UI" w:cs="Segoe UI"/>
                <w:b/>
                <w:bCs/>
                <w:sz w:val="20"/>
                <w:szCs w:val="20"/>
              </w:rPr>
              <w:t>nacionālās nozīmes attīstības centru grupā</w:t>
            </w:r>
            <w:r>
              <w:rPr>
                <w:rFonts w:ascii="Segoe UI" w:hAnsi="Segoe UI" w:cs="Segoe UI"/>
                <w:sz w:val="20"/>
                <w:szCs w:val="20"/>
              </w:rPr>
              <w:t xml:space="preserve"> ( </w:t>
            </w:r>
            <w:r w:rsidR="00ED2BCB">
              <w:rPr>
                <w:rFonts w:ascii="Segoe UI" w:hAnsi="Segoe UI" w:cs="Segoe UI"/>
                <w:sz w:val="20"/>
                <w:szCs w:val="20"/>
              </w:rPr>
              <w:t>Ventspils pilsētas dome; Jēkabpils pilsētas pašvaldība; Liepājas pilsētas pašvaldība</w:t>
            </w:r>
            <w:r>
              <w:rPr>
                <w:rFonts w:ascii="Segoe UI" w:hAnsi="Segoe UI" w:cs="Segoe UI"/>
                <w:sz w:val="20"/>
                <w:szCs w:val="20"/>
              </w:rPr>
              <w:t>);</w:t>
            </w:r>
          </w:p>
          <w:p w14:paraId="7CAB82DA" w14:textId="71A87521" w:rsidR="00F67FE8" w:rsidRDefault="00F67FE8" w:rsidP="00F67FE8">
            <w:pPr>
              <w:pStyle w:val="ListParagraph"/>
              <w:jc w:val="both"/>
              <w:rPr>
                <w:rFonts w:ascii="Segoe UI" w:hAnsi="Segoe UI" w:cs="Segoe UI"/>
                <w:sz w:val="20"/>
                <w:szCs w:val="20"/>
              </w:rPr>
            </w:pPr>
            <w:r w:rsidRPr="00F67FE8">
              <w:rPr>
                <w:rFonts w:ascii="Segoe UI" w:hAnsi="Segoe UI" w:cs="Segoe UI"/>
                <w:b/>
                <w:bCs/>
                <w:sz w:val="20"/>
                <w:szCs w:val="20"/>
              </w:rPr>
              <w:t>reģionālās nozīmes attīstības centru grupā</w:t>
            </w:r>
            <w:r>
              <w:rPr>
                <w:rFonts w:ascii="Segoe UI" w:hAnsi="Segoe UI" w:cs="Segoe UI"/>
                <w:sz w:val="20"/>
                <w:szCs w:val="20"/>
              </w:rPr>
              <w:t xml:space="preserve"> (</w:t>
            </w:r>
            <w:r w:rsidR="00ED2BCB">
              <w:rPr>
                <w:rFonts w:ascii="Segoe UI" w:hAnsi="Segoe UI" w:cs="Segoe UI"/>
                <w:sz w:val="20"/>
                <w:szCs w:val="20"/>
              </w:rPr>
              <w:t>Valkas novada dome; Balvu novada pašvaldība; Kuldīgas novada pašvaldība</w:t>
            </w:r>
            <w:r>
              <w:rPr>
                <w:rFonts w:ascii="Segoe UI" w:hAnsi="Segoe UI" w:cs="Segoe UI"/>
                <w:sz w:val="20"/>
                <w:szCs w:val="20"/>
              </w:rPr>
              <w:t>);</w:t>
            </w:r>
          </w:p>
          <w:p w14:paraId="5AC7D151" w14:textId="67667E72" w:rsidR="00F67FE8" w:rsidRDefault="00F67FE8" w:rsidP="00F67FE8">
            <w:pPr>
              <w:pStyle w:val="ListParagraph"/>
              <w:jc w:val="both"/>
              <w:rPr>
                <w:rFonts w:ascii="Segoe UI" w:hAnsi="Segoe UI" w:cs="Segoe UI"/>
                <w:sz w:val="20"/>
                <w:szCs w:val="20"/>
              </w:rPr>
            </w:pPr>
            <w:r w:rsidRPr="00F67FE8">
              <w:rPr>
                <w:rFonts w:ascii="Segoe UI" w:hAnsi="Segoe UI" w:cs="Segoe UI"/>
                <w:b/>
                <w:bCs/>
                <w:sz w:val="20"/>
                <w:szCs w:val="20"/>
              </w:rPr>
              <w:t>Novadu nozīmes attīstības centru grupā</w:t>
            </w:r>
            <w:r>
              <w:rPr>
                <w:rFonts w:ascii="Segoe UI" w:hAnsi="Segoe UI" w:cs="Segoe UI"/>
                <w:sz w:val="20"/>
                <w:szCs w:val="20"/>
              </w:rPr>
              <w:t xml:space="preserve"> (</w:t>
            </w:r>
            <w:r w:rsidR="00ED2BCB">
              <w:rPr>
                <w:rFonts w:ascii="Segoe UI" w:hAnsi="Segoe UI" w:cs="Segoe UI"/>
                <w:sz w:val="20"/>
                <w:szCs w:val="20"/>
              </w:rPr>
              <w:t>Apes novada pašvaldība; Baldones novada pašvaldība; Brocēnu novada pašvaldība</w:t>
            </w:r>
            <w:r>
              <w:rPr>
                <w:rFonts w:ascii="Segoe UI" w:hAnsi="Segoe UI" w:cs="Segoe UI"/>
                <w:sz w:val="20"/>
                <w:szCs w:val="20"/>
              </w:rPr>
              <w:t>).</w:t>
            </w:r>
          </w:p>
          <w:p w14:paraId="0887BAD9" w14:textId="77777777" w:rsidR="00F67FE8" w:rsidRDefault="00F67FE8" w:rsidP="00F67FE8">
            <w:pPr>
              <w:pStyle w:val="ListParagraph"/>
              <w:jc w:val="both"/>
              <w:rPr>
                <w:rFonts w:ascii="Segoe UI" w:hAnsi="Segoe UI" w:cs="Segoe UI"/>
                <w:sz w:val="20"/>
                <w:szCs w:val="20"/>
              </w:rPr>
            </w:pPr>
          </w:p>
          <w:p w14:paraId="41C908E1" w14:textId="77777777" w:rsidR="0009038C" w:rsidRDefault="00031B18" w:rsidP="0016596C">
            <w:pPr>
              <w:pStyle w:val="ListParagraph"/>
              <w:numPr>
                <w:ilvl w:val="0"/>
                <w:numId w:val="8"/>
              </w:numPr>
              <w:jc w:val="both"/>
              <w:rPr>
                <w:rFonts w:ascii="Segoe UI" w:hAnsi="Segoe UI" w:cs="Segoe UI"/>
                <w:sz w:val="20"/>
                <w:szCs w:val="20"/>
              </w:rPr>
            </w:pPr>
            <w:r w:rsidRPr="00031B18">
              <w:rPr>
                <w:rFonts w:ascii="Segoe UI" w:hAnsi="Segoe UI" w:cs="Segoe UI"/>
                <w:sz w:val="20"/>
                <w:szCs w:val="20"/>
              </w:rPr>
              <w:t xml:space="preserve">atvērto datu </w:t>
            </w:r>
            <w:r>
              <w:rPr>
                <w:rFonts w:ascii="Segoe UI" w:hAnsi="Segoe UI" w:cs="Segoe UI"/>
                <w:sz w:val="20"/>
                <w:szCs w:val="20"/>
              </w:rPr>
              <w:t xml:space="preserve">pieejamība: </w:t>
            </w:r>
            <w:bookmarkEnd w:id="0"/>
          </w:p>
          <w:p w14:paraId="586668B8" w14:textId="3955ABC9" w:rsidR="00F67FE8" w:rsidRDefault="00F67FE8" w:rsidP="00F67FE8">
            <w:pPr>
              <w:pStyle w:val="ListParagraph"/>
              <w:jc w:val="both"/>
              <w:rPr>
                <w:rFonts w:ascii="Segoe UI" w:hAnsi="Segoe UI" w:cs="Segoe UI"/>
                <w:sz w:val="20"/>
                <w:szCs w:val="20"/>
              </w:rPr>
            </w:pPr>
            <w:r w:rsidRPr="00F67FE8">
              <w:rPr>
                <w:rFonts w:ascii="Segoe UI" w:hAnsi="Segoe UI" w:cs="Segoe UI"/>
                <w:b/>
                <w:bCs/>
                <w:sz w:val="20"/>
                <w:szCs w:val="20"/>
              </w:rPr>
              <w:t>nacionālās nozīmes attīstības centru grupā</w:t>
            </w:r>
            <w:r>
              <w:rPr>
                <w:rFonts w:ascii="Segoe UI" w:hAnsi="Segoe UI" w:cs="Segoe UI"/>
                <w:sz w:val="20"/>
                <w:szCs w:val="20"/>
              </w:rPr>
              <w:t xml:space="preserve"> (</w:t>
            </w:r>
            <w:r w:rsidR="00ED2BCB">
              <w:rPr>
                <w:rFonts w:ascii="Segoe UI" w:hAnsi="Segoe UI" w:cs="Segoe UI"/>
                <w:sz w:val="20"/>
                <w:szCs w:val="20"/>
              </w:rPr>
              <w:t>Rīgas dome; Rēzeknes pilsētas dome; Ventspils pilsētas dome</w:t>
            </w:r>
            <w:r>
              <w:rPr>
                <w:rFonts w:ascii="Segoe UI" w:hAnsi="Segoe UI" w:cs="Segoe UI"/>
                <w:sz w:val="20"/>
                <w:szCs w:val="20"/>
              </w:rPr>
              <w:t>);</w:t>
            </w:r>
          </w:p>
          <w:p w14:paraId="6BCC3189" w14:textId="256D94B1" w:rsidR="00F67FE8" w:rsidRDefault="00F67FE8" w:rsidP="00F67FE8">
            <w:pPr>
              <w:pStyle w:val="ListParagraph"/>
              <w:jc w:val="both"/>
              <w:rPr>
                <w:rFonts w:ascii="Segoe UI" w:hAnsi="Segoe UI" w:cs="Segoe UI"/>
                <w:sz w:val="20"/>
                <w:szCs w:val="20"/>
              </w:rPr>
            </w:pPr>
            <w:r w:rsidRPr="00F67FE8">
              <w:rPr>
                <w:rFonts w:ascii="Segoe UI" w:hAnsi="Segoe UI" w:cs="Segoe UI"/>
                <w:b/>
                <w:bCs/>
                <w:sz w:val="20"/>
                <w:szCs w:val="20"/>
              </w:rPr>
              <w:t>reģionālās nozīmes attīstības centru grupā</w:t>
            </w:r>
            <w:r>
              <w:rPr>
                <w:rFonts w:ascii="Segoe UI" w:hAnsi="Segoe UI" w:cs="Segoe UI"/>
                <w:sz w:val="20"/>
                <w:szCs w:val="20"/>
              </w:rPr>
              <w:t xml:space="preserve"> (</w:t>
            </w:r>
            <w:r w:rsidR="00ED2BCB">
              <w:rPr>
                <w:rFonts w:ascii="Segoe UI" w:hAnsi="Segoe UI" w:cs="Segoe UI"/>
                <w:sz w:val="20"/>
                <w:szCs w:val="20"/>
              </w:rPr>
              <w:t xml:space="preserve">Alūksnes novada pašvaldība; Balvu </w:t>
            </w:r>
            <w:r w:rsidR="00ED2BCB">
              <w:rPr>
                <w:rFonts w:ascii="Segoe UI" w:hAnsi="Segoe UI" w:cs="Segoe UI"/>
                <w:sz w:val="20"/>
                <w:szCs w:val="20"/>
              </w:rPr>
              <w:lastRenderedPageBreak/>
              <w:t>novada pašvaldība; Krāslavas novada pašvaldība un vēl 11 pašvaldības</w:t>
            </w:r>
            <w:r>
              <w:rPr>
                <w:rFonts w:ascii="Segoe UI" w:hAnsi="Segoe UI" w:cs="Segoe UI"/>
                <w:sz w:val="20"/>
                <w:szCs w:val="20"/>
              </w:rPr>
              <w:t>);</w:t>
            </w:r>
          </w:p>
          <w:p w14:paraId="139534AE" w14:textId="4F3E80B0" w:rsidR="00F67FE8" w:rsidRDefault="00F67FE8" w:rsidP="00F67FE8">
            <w:pPr>
              <w:pStyle w:val="ListParagraph"/>
              <w:jc w:val="both"/>
              <w:rPr>
                <w:rFonts w:ascii="Segoe UI" w:hAnsi="Segoe UI" w:cs="Segoe UI"/>
                <w:sz w:val="20"/>
                <w:szCs w:val="20"/>
              </w:rPr>
            </w:pPr>
            <w:r w:rsidRPr="00F67FE8">
              <w:rPr>
                <w:rFonts w:ascii="Segoe UI" w:hAnsi="Segoe UI" w:cs="Segoe UI"/>
                <w:b/>
                <w:bCs/>
                <w:sz w:val="20"/>
                <w:szCs w:val="20"/>
              </w:rPr>
              <w:t>Novadu nozīmes attīstības centru grupā</w:t>
            </w:r>
            <w:r>
              <w:rPr>
                <w:rFonts w:ascii="Segoe UI" w:hAnsi="Segoe UI" w:cs="Segoe UI"/>
                <w:sz w:val="20"/>
                <w:szCs w:val="20"/>
              </w:rPr>
              <w:t xml:space="preserve"> (</w:t>
            </w:r>
            <w:r w:rsidR="00ED2BCB">
              <w:rPr>
                <w:rFonts w:ascii="Segoe UI" w:hAnsi="Segoe UI" w:cs="Segoe UI"/>
                <w:sz w:val="20"/>
                <w:szCs w:val="20"/>
              </w:rPr>
              <w:t>Viesītes novada pašvaldība; Rojas novada pašvaldība; Salacgrīvas novada pašvaldība</w:t>
            </w:r>
            <w:r>
              <w:rPr>
                <w:rFonts w:ascii="Segoe UI" w:hAnsi="Segoe UI" w:cs="Segoe UI"/>
                <w:sz w:val="20"/>
                <w:szCs w:val="20"/>
              </w:rPr>
              <w:t>).</w:t>
            </w:r>
          </w:p>
          <w:p w14:paraId="42544BB0" w14:textId="2D7D7A49" w:rsidR="00F67FE8" w:rsidRPr="00F67FE8" w:rsidRDefault="00F67FE8" w:rsidP="00F67FE8">
            <w:pPr>
              <w:jc w:val="both"/>
              <w:rPr>
                <w:rFonts w:ascii="Segoe UI" w:hAnsi="Segoe UI" w:cs="Segoe UI"/>
                <w:sz w:val="20"/>
                <w:szCs w:val="20"/>
              </w:rPr>
            </w:pPr>
          </w:p>
        </w:tc>
        <w:tc>
          <w:tcPr>
            <w:tcW w:w="2500" w:type="pct"/>
            <w:tcBorders>
              <w:top w:val="outset" w:sz="6" w:space="0" w:color="414142"/>
              <w:left w:val="outset" w:sz="6" w:space="0" w:color="414142"/>
              <w:bottom w:val="outset" w:sz="6" w:space="0" w:color="414142"/>
              <w:right w:val="outset" w:sz="6" w:space="0" w:color="414142"/>
            </w:tcBorders>
            <w:hideMark/>
          </w:tcPr>
          <w:p w14:paraId="36E87DB9" w14:textId="77777777" w:rsidR="00CD1DEC" w:rsidRPr="00F3034B" w:rsidRDefault="0009038C" w:rsidP="00CD1DEC">
            <w:pPr>
              <w:spacing w:after="0" w:line="240" w:lineRule="auto"/>
              <w:rPr>
                <w:rFonts w:ascii="Segoe UI" w:hAnsi="Segoe UI" w:cs="Segoe UI"/>
                <w:b/>
                <w:bCs/>
                <w:sz w:val="20"/>
                <w:szCs w:val="20"/>
                <w:bdr w:val="none" w:sz="0" w:space="0" w:color="auto" w:frame="1"/>
              </w:rPr>
            </w:pPr>
            <w:r w:rsidRPr="00F3034B">
              <w:rPr>
                <w:rFonts w:ascii="Segoe UI" w:hAnsi="Segoe UI" w:cs="Segoe UI"/>
                <w:b/>
                <w:bCs/>
                <w:sz w:val="20"/>
                <w:szCs w:val="20"/>
                <w:bdr w:val="none" w:sz="0" w:space="0" w:color="auto" w:frame="1"/>
              </w:rPr>
              <w:lastRenderedPageBreak/>
              <w:t>Pētījuma mērķis, uzdevumi un galvenie rezultāti angļu valodā</w:t>
            </w:r>
          </w:p>
          <w:p w14:paraId="102BF36F" w14:textId="77777777" w:rsidR="00CB328A" w:rsidRPr="00F3034B" w:rsidRDefault="00CB328A" w:rsidP="00CB328A">
            <w:pPr>
              <w:spacing w:after="0" w:line="240" w:lineRule="auto"/>
              <w:jc w:val="both"/>
              <w:rPr>
                <w:rFonts w:ascii="Segoe UI" w:hAnsi="Segoe UI" w:cs="Segoe UI"/>
                <w:sz w:val="20"/>
                <w:szCs w:val="20"/>
              </w:rPr>
            </w:pPr>
          </w:p>
          <w:p w14:paraId="012698E8" w14:textId="77777777" w:rsidR="0009038C" w:rsidRPr="001328CF" w:rsidRDefault="00B1011D" w:rsidP="00392C82">
            <w:pPr>
              <w:spacing w:after="0" w:line="240" w:lineRule="auto"/>
              <w:jc w:val="both"/>
              <w:rPr>
                <w:rFonts w:ascii="Segoe UI" w:hAnsi="Segoe UI" w:cs="Segoe UI"/>
                <w:sz w:val="20"/>
                <w:szCs w:val="20"/>
                <w:lang w:val="en-GB"/>
              </w:rPr>
            </w:pPr>
            <w:r w:rsidRPr="001328CF">
              <w:rPr>
                <w:rFonts w:ascii="Segoe UI" w:hAnsi="Segoe UI" w:cs="Segoe UI"/>
                <w:sz w:val="20"/>
                <w:szCs w:val="20"/>
                <w:lang w:val="en-GB"/>
              </w:rPr>
              <w:t xml:space="preserve">The purpose of the research is to determine and </w:t>
            </w:r>
            <w:r w:rsidR="0098049F" w:rsidRPr="001328CF">
              <w:rPr>
                <w:rFonts w:ascii="Segoe UI" w:hAnsi="Segoe UI" w:cs="Segoe UI"/>
                <w:sz w:val="20"/>
                <w:szCs w:val="20"/>
                <w:lang w:val="en-GB"/>
              </w:rPr>
              <w:t>demonstrate</w:t>
            </w:r>
            <w:r w:rsidRPr="001328CF">
              <w:rPr>
                <w:rFonts w:ascii="Segoe UI" w:hAnsi="Segoe UI" w:cs="Segoe UI"/>
                <w:sz w:val="20"/>
                <w:szCs w:val="20"/>
                <w:lang w:val="en-GB"/>
              </w:rPr>
              <w:t xml:space="preserve"> the</w:t>
            </w:r>
            <w:r w:rsidR="0098049F" w:rsidRPr="001328CF">
              <w:rPr>
                <w:rFonts w:ascii="Segoe UI" w:hAnsi="Segoe UI" w:cs="Segoe UI"/>
                <w:sz w:val="20"/>
                <w:szCs w:val="20"/>
                <w:lang w:val="en-GB"/>
              </w:rPr>
              <w:t xml:space="preserve"> efficiency </w:t>
            </w:r>
            <w:r w:rsidRPr="001328CF">
              <w:rPr>
                <w:rFonts w:ascii="Segoe UI" w:hAnsi="Segoe UI" w:cs="Segoe UI"/>
                <w:sz w:val="20"/>
                <w:szCs w:val="20"/>
                <w:lang w:val="en-GB"/>
              </w:rPr>
              <w:t>of e-gover</w:t>
            </w:r>
            <w:r w:rsidR="0098049F" w:rsidRPr="001328CF">
              <w:rPr>
                <w:rFonts w:ascii="Segoe UI" w:hAnsi="Segoe UI" w:cs="Segoe UI"/>
                <w:sz w:val="20"/>
                <w:szCs w:val="20"/>
                <w:lang w:val="en-GB"/>
              </w:rPr>
              <w:t>nance in state institutions. E-index helps make possible:</w:t>
            </w:r>
          </w:p>
          <w:p w14:paraId="40C4BCDF" w14:textId="456ED40B" w:rsidR="0098049F" w:rsidRPr="001328CF" w:rsidRDefault="0098049F" w:rsidP="0098049F">
            <w:pPr>
              <w:pStyle w:val="ListParagraph"/>
              <w:numPr>
                <w:ilvl w:val="0"/>
                <w:numId w:val="7"/>
              </w:numPr>
              <w:spacing w:after="0" w:line="240" w:lineRule="auto"/>
              <w:jc w:val="both"/>
              <w:rPr>
                <w:rFonts w:ascii="Segoe UI" w:hAnsi="Segoe UI" w:cs="Segoe UI"/>
                <w:sz w:val="20"/>
                <w:szCs w:val="20"/>
                <w:lang w:val="en-GB"/>
              </w:rPr>
            </w:pPr>
            <w:r w:rsidRPr="001328CF">
              <w:rPr>
                <w:rFonts w:ascii="Segoe UI" w:hAnsi="Segoe UI" w:cs="Segoe UI"/>
                <w:sz w:val="20"/>
                <w:szCs w:val="20"/>
                <w:lang w:val="en-GB"/>
              </w:rPr>
              <w:t xml:space="preserve">to identify the </w:t>
            </w:r>
            <w:r w:rsidR="006E7C49">
              <w:rPr>
                <w:rFonts w:ascii="Segoe UI" w:hAnsi="Segoe UI" w:cs="Segoe UI"/>
                <w:sz w:val="20"/>
                <w:szCs w:val="20"/>
                <w:lang w:val="en-GB"/>
              </w:rPr>
              <w:t>municipalities</w:t>
            </w:r>
            <w:r w:rsidRPr="001328CF">
              <w:rPr>
                <w:rFonts w:ascii="Segoe UI" w:hAnsi="Segoe UI" w:cs="Segoe UI"/>
                <w:sz w:val="20"/>
                <w:szCs w:val="20"/>
                <w:lang w:val="en-GB"/>
              </w:rPr>
              <w:t xml:space="preserve"> which have successfully implemented the best practices of e-governance;</w:t>
            </w:r>
          </w:p>
          <w:p w14:paraId="568E8084" w14:textId="77777777" w:rsidR="0098049F" w:rsidRPr="001328CF" w:rsidRDefault="0098049F" w:rsidP="0098049F">
            <w:pPr>
              <w:pStyle w:val="ListParagraph"/>
              <w:numPr>
                <w:ilvl w:val="0"/>
                <w:numId w:val="7"/>
              </w:numPr>
              <w:spacing w:after="0" w:line="240" w:lineRule="auto"/>
              <w:jc w:val="both"/>
              <w:rPr>
                <w:rFonts w:ascii="Segoe UI" w:hAnsi="Segoe UI" w:cs="Segoe UI"/>
                <w:sz w:val="20"/>
                <w:szCs w:val="20"/>
                <w:lang w:val="en-GB"/>
              </w:rPr>
            </w:pPr>
            <w:r w:rsidRPr="001328CF">
              <w:rPr>
                <w:rFonts w:ascii="Segoe UI" w:hAnsi="Segoe UI" w:cs="Segoe UI"/>
                <w:sz w:val="20"/>
                <w:szCs w:val="20"/>
                <w:lang w:val="en-GB"/>
              </w:rPr>
              <w:t>to identify the critical points and ways of improvement;</w:t>
            </w:r>
          </w:p>
          <w:p w14:paraId="33E53486" w14:textId="77777777" w:rsidR="0098049F" w:rsidRPr="001328CF" w:rsidRDefault="0098049F" w:rsidP="0098049F">
            <w:pPr>
              <w:pStyle w:val="ListParagraph"/>
              <w:numPr>
                <w:ilvl w:val="0"/>
                <w:numId w:val="7"/>
              </w:numPr>
              <w:spacing w:after="0" w:line="240" w:lineRule="auto"/>
              <w:jc w:val="both"/>
              <w:rPr>
                <w:rFonts w:ascii="Segoe UI" w:hAnsi="Segoe UI" w:cs="Segoe UI"/>
                <w:sz w:val="20"/>
                <w:szCs w:val="20"/>
                <w:lang w:val="en-GB"/>
              </w:rPr>
            </w:pPr>
            <w:r w:rsidRPr="001328CF">
              <w:rPr>
                <w:rFonts w:ascii="Segoe UI" w:hAnsi="Segoe UI" w:cs="Segoe UI"/>
                <w:sz w:val="20"/>
                <w:szCs w:val="20"/>
                <w:lang w:val="en-GB"/>
              </w:rPr>
              <w:t>to measure the progress of implementation of e-governance;</w:t>
            </w:r>
          </w:p>
          <w:p w14:paraId="7B1CDA15" w14:textId="77777777" w:rsidR="0098049F" w:rsidRPr="001328CF" w:rsidRDefault="0098049F" w:rsidP="0098049F">
            <w:pPr>
              <w:pStyle w:val="ListParagraph"/>
              <w:numPr>
                <w:ilvl w:val="0"/>
                <w:numId w:val="7"/>
              </w:numPr>
              <w:spacing w:after="0" w:line="240" w:lineRule="auto"/>
              <w:jc w:val="both"/>
              <w:rPr>
                <w:rFonts w:ascii="Segoe UI" w:hAnsi="Segoe UI" w:cs="Segoe UI"/>
                <w:sz w:val="20"/>
                <w:szCs w:val="20"/>
                <w:lang w:val="en-GB"/>
              </w:rPr>
            </w:pPr>
            <w:r w:rsidRPr="001328CF">
              <w:rPr>
                <w:rFonts w:ascii="Segoe UI" w:hAnsi="Segoe UI" w:cs="Segoe UI"/>
                <w:sz w:val="20"/>
                <w:szCs w:val="20"/>
                <w:lang w:val="en-GB"/>
              </w:rPr>
              <w:t>to develop an action plan which helps state achieve goals and improve the position of Latvia in international ratings and comparative research.</w:t>
            </w:r>
          </w:p>
          <w:p w14:paraId="1CE75CEE" w14:textId="217D3820" w:rsidR="00B211A6" w:rsidRDefault="00B211A6" w:rsidP="00392C82">
            <w:pPr>
              <w:spacing w:after="0" w:line="240" w:lineRule="auto"/>
              <w:jc w:val="both"/>
              <w:rPr>
                <w:rFonts w:ascii="Segoe UI" w:hAnsi="Segoe UI" w:cs="Segoe UI"/>
                <w:sz w:val="20"/>
                <w:szCs w:val="20"/>
                <w:lang w:val="en-GB"/>
              </w:rPr>
            </w:pPr>
          </w:p>
          <w:p w14:paraId="5BDEDF91" w14:textId="57395A95" w:rsidR="000C00B1" w:rsidRDefault="006E7C49" w:rsidP="00392C82">
            <w:pPr>
              <w:spacing w:after="0" w:line="240" w:lineRule="auto"/>
              <w:jc w:val="both"/>
              <w:rPr>
                <w:rFonts w:ascii="Segoe UI" w:hAnsi="Segoe UI" w:cs="Segoe UI"/>
                <w:sz w:val="20"/>
                <w:szCs w:val="20"/>
                <w:lang w:val="en-GB"/>
              </w:rPr>
            </w:pPr>
            <w:r>
              <w:rPr>
                <w:rFonts w:ascii="Segoe UI" w:hAnsi="Segoe UI" w:cs="Segoe UI"/>
                <w:sz w:val="20"/>
                <w:szCs w:val="20"/>
                <w:lang w:val="en-GB"/>
              </w:rPr>
              <w:t>38</w:t>
            </w:r>
            <w:r w:rsidR="000C00B1">
              <w:rPr>
                <w:rFonts w:ascii="Segoe UI" w:hAnsi="Segoe UI" w:cs="Segoe UI"/>
                <w:sz w:val="20"/>
                <w:szCs w:val="20"/>
                <w:lang w:val="en-GB"/>
              </w:rPr>
              <w:t xml:space="preserve">% of </w:t>
            </w:r>
            <w:r>
              <w:rPr>
                <w:rFonts w:ascii="Segoe UI" w:hAnsi="Segoe UI" w:cs="Segoe UI"/>
                <w:sz w:val="20"/>
                <w:szCs w:val="20"/>
                <w:lang w:val="en-GB"/>
              </w:rPr>
              <w:t>municipalities</w:t>
            </w:r>
            <w:r w:rsidR="000C00B1">
              <w:rPr>
                <w:rFonts w:ascii="Segoe UI" w:hAnsi="Segoe UI" w:cs="Segoe UI"/>
                <w:sz w:val="20"/>
                <w:szCs w:val="20"/>
                <w:lang w:val="en-GB"/>
              </w:rPr>
              <w:t xml:space="preserve"> included in the 2019 E-index are in the </w:t>
            </w:r>
            <w:r>
              <w:rPr>
                <w:rFonts w:ascii="Segoe UI" w:hAnsi="Segoe UI" w:cs="Segoe UI"/>
                <w:sz w:val="20"/>
                <w:szCs w:val="20"/>
                <w:lang w:val="en-GB"/>
              </w:rPr>
              <w:t>2nd</w:t>
            </w:r>
            <w:r w:rsidR="000C00B1">
              <w:rPr>
                <w:rFonts w:ascii="Segoe UI" w:hAnsi="Segoe UI" w:cs="Segoe UI"/>
                <w:sz w:val="20"/>
                <w:szCs w:val="20"/>
                <w:lang w:val="en-GB"/>
              </w:rPr>
              <w:t xml:space="preserve"> maturity level, </w:t>
            </w:r>
            <w:r>
              <w:rPr>
                <w:rFonts w:ascii="Segoe UI" w:hAnsi="Segoe UI" w:cs="Segoe UI"/>
                <w:sz w:val="20"/>
                <w:szCs w:val="20"/>
                <w:lang w:val="en-GB"/>
              </w:rPr>
              <w:t>62</w:t>
            </w:r>
            <w:r w:rsidR="000C00B1">
              <w:rPr>
                <w:rFonts w:ascii="Segoe UI" w:hAnsi="Segoe UI" w:cs="Segoe UI"/>
                <w:sz w:val="20"/>
                <w:szCs w:val="20"/>
                <w:lang w:val="en-GB"/>
              </w:rPr>
              <w:t>% are in the 1</w:t>
            </w:r>
            <w:r w:rsidR="000C00B1" w:rsidRPr="000C00B1">
              <w:rPr>
                <w:rFonts w:ascii="Segoe UI" w:hAnsi="Segoe UI" w:cs="Segoe UI"/>
                <w:sz w:val="20"/>
                <w:szCs w:val="20"/>
                <w:vertAlign w:val="superscript"/>
                <w:lang w:val="en-GB"/>
              </w:rPr>
              <w:t>st</w:t>
            </w:r>
            <w:r w:rsidR="000C00B1">
              <w:rPr>
                <w:rFonts w:ascii="Segoe UI" w:hAnsi="Segoe UI" w:cs="Segoe UI"/>
                <w:sz w:val="20"/>
                <w:szCs w:val="20"/>
                <w:lang w:val="en-GB"/>
              </w:rPr>
              <w:t xml:space="preserve"> maturity level.</w:t>
            </w:r>
          </w:p>
          <w:p w14:paraId="23E9C378" w14:textId="59FCA6E3" w:rsidR="000C00B1" w:rsidRDefault="000C00B1" w:rsidP="00392C82">
            <w:pPr>
              <w:spacing w:after="0" w:line="240" w:lineRule="auto"/>
              <w:jc w:val="both"/>
              <w:rPr>
                <w:rFonts w:ascii="Segoe UI" w:hAnsi="Segoe UI" w:cs="Segoe UI"/>
                <w:sz w:val="20"/>
                <w:szCs w:val="20"/>
                <w:lang w:val="en-GB"/>
              </w:rPr>
            </w:pPr>
          </w:p>
          <w:p w14:paraId="4C9B3991" w14:textId="72D42C55" w:rsidR="000C00B1" w:rsidRDefault="000C00B1" w:rsidP="00392C82">
            <w:pPr>
              <w:spacing w:after="0" w:line="240" w:lineRule="auto"/>
              <w:jc w:val="both"/>
              <w:rPr>
                <w:rFonts w:ascii="Segoe UI" w:hAnsi="Segoe UI" w:cs="Segoe UI"/>
                <w:sz w:val="20"/>
                <w:szCs w:val="20"/>
                <w:lang w:val="en-GB"/>
              </w:rPr>
            </w:pPr>
            <w:r>
              <w:rPr>
                <w:rFonts w:ascii="Segoe UI" w:hAnsi="Segoe UI" w:cs="Segoe UI"/>
                <w:sz w:val="20"/>
                <w:szCs w:val="20"/>
                <w:lang w:val="en-GB"/>
              </w:rPr>
              <w:t xml:space="preserve">Overall there are significant differences between </w:t>
            </w:r>
            <w:r w:rsidR="006E7C49">
              <w:rPr>
                <w:rFonts w:ascii="Segoe UI" w:hAnsi="Segoe UI" w:cs="Segoe UI"/>
                <w:sz w:val="20"/>
                <w:szCs w:val="20"/>
                <w:lang w:val="en-GB"/>
              </w:rPr>
              <w:t>municipalities</w:t>
            </w:r>
            <w:r>
              <w:rPr>
                <w:rFonts w:ascii="Segoe UI" w:hAnsi="Segoe UI" w:cs="Segoe UI"/>
                <w:sz w:val="20"/>
                <w:szCs w:val="20"/>
                <w:lang w:val="en-GB"/>
              </w:rPr>
              <w:t xml:space="preserve"> both within the implementation of e-governance tools (which is looked at within the state </w:t>
            </w:r>
            <w:r w:rsidR="006E7C49">
              <w:rPr>
                <w:rFonts w:ascii="Segoe UI" w:hAnsi="Segoe UI" w:cs="Segoe UI"/>
                <w:sz w:val="20"/>
                <w:szCs w:val="20"/>
                <w:lang w:val="en-GB"/>
              </w:rPr>
              <w:t>municipality</w:t>
            </w:r>
            <w:r>
              <w:rPr>
                <w:rFonts w:ascii="Segoe UI" w:hAnsi="Segoe UI" w:cs="Segoe UI"/>
                <w:sz w:val="20"/>
                <w:szCs w:val="20"/>
                <w:lang w:val="en-GB"/>
              </w:rPr>
              <w:t xml:space="preserve"> measurement survey), as well as within the maturity levels defined in the E-index. </w:t>
            </w:r>
          </w:p>
          <w:p w14:paraId="466F1060" w14:textId="2DD41FDC" w:rsidR="000C00B1" w:rsidRDefault="000C00B1" w:rsidP="00392C82">
            <w:pPr>
              <w:spacing w:after="0" w:line="240" w:lineRule="auto"/>
              <w:jc w:val="both"/>
              <w:rPr>
                <w:rFonts w:ascii="Segoe UI" w:hAnsi="Segoe UI" w:cs="Segoe UI"/>
                <w:sz w:val="20"/>
                <w:szCs w:val="20"/>
                <w:lang w:val="en-GB"/>
              </w:rPr>
            </w:pPr>
          </w:p>
          <w:p w14:paraId="3DD70926" w14:textId="3BC162A4" w:rsidR="000C00B1" w:rsidRDefault="000C00B1" w:rsidP="00392C82">
            <w:pPr>
              <w:spacing w:after="0" w:line="240" w:lineRule="auto"/>
              <w:jc w:val="both"/>
              <w:rPr>
                <w:rFonts w:ascii="Segoe UI" w:hAnsi="Segoe UI" w:cs="Segoe UI"/>
                <w:sz w:val="20"/>
                <w:szCs w:val="20"/>
                <w:lang w:val="en-GB"/>
              </w:rPr>
            </w:pPr>
            <w:r>
              <w:rPr>
                <w:rFonts w:ascii="Segoe UI" w:hAnsi="Segoe UI" w:cs="Segoe UI"/>
                <w:sz w:val="20"/>
                <w:szCs w:val="20"/>
                <w:lang w:val="en-GB"/>
              </w:rPr>
              <w:t xml:space="preserve">The leading </w:t>
            </w:r>
            <w:r w:rsidR="006E7C49">
              <w:rPr>
                <w:rFonts w:ascii="Segoe UI" w:hAnsi="Segoe UI" w:cs="Segoe UI"/>
                <w:sz w:val="20"/>
                <w:szCs w:val="20"/>
                <w:lang w:val="en-GB"/>
              </w:rPr>
              <w:t>municipalities</w:t>
            </w:r>
            <w:r>
              <w:rPr>
                <w:rFonts w:ascii="Segoe UI" w:hAnsi="Segoe UI" w:cs="Segoe UI"/>
                <w:sz w:val="20"/>
                <w:szCs w:val="20"/>
                <w:lang w:val="en-GB"/>
              </w:rPr>
              <w:t xml:space="preserve"> within the themes covered by E-index are:</w:t>
            </w:r>
          </w:p>
          <w:p w14:paraId="26E83A12" w14:textId="77777777" w:rsidR="006E7C49" w:rsidRDefault="000C00B1" w:rsidP="000C00B1">
            <w:pPr>
              <w:pStyle w:val="ListParagraph"/>
              <w:numPr>
                <w:ilvl w:val="0"/>
                <w:numId w:val="8"/>
              </w:numPr>
              <w:spacing w:after="0" w:line="240" w:lineRule="auto"/>
              <w:jc w:val="both"/>
              <w:rPr>
                <w:rFonts w:ascii="Segoe UI" w:hAnsi="Segoe UI" w:cs="Segoe UI"/>
                <w:sz w:val="20"/>
                <w:szCs w:val="20"/>
                <w:lang w:val="en-GB"/>
              </w:rPr>
            </w:pPr>
            <w:r>
              <w:rPr>
                <w:rFonts w:ascii="Segoe UI" w:hAnsi="Segoe UI" w:cs="Segoe UI"/>
                <w:sz w:val="20"/>
                <w:szCs w:val="20"/>
                <w:lang w:val="en-GB"/>
              </w:rPr>
              <w:t>communication with society and participation:</w:t>
            </w:r>
          </w:p>
          <w:p w14:paraId="3D0F8C3B" w14:textId="1E32EA00" w:rsidR="006E7C49" w:rsidRDefault="006E7C49" w:rsidP="006E7C49">
            <w:pPr>
              <w:pStyle w:val="ListParagraph"/>
              <w:spacing w:after="0" w:line="240" w:lineRule="auto"/>
              <w:jc w:val="both"/>
              <w:rPr>
                <w:rFonts w:ascii="Segoe UI" w:hAnsi="Segoe UI" w:cs="Segoe UI"/>
                <w:sz w:val="20"/>
                <w:szCs w:val="20"/>
                <w:lang w:val="en-GB"/>
              </w:rPr>
            </w:pPr>
            <w:r w:rsidRPr="006E7C49">
              <w:rPr>
                <w:rFonts w:ascii="Segoe UI" w:hAnsi="Segoe UI" w:cs="Segoe UI"/>
                <w:b/>
                <w:bCs/>
                <w:sz w:val="20"/>
                <w:szCs w:val="20"/>
                <w:lang w:val="en-GB"/>
              </w:rPr>
              <w:t>national significance development centre group</w:t>
            </w:r>
            <w:r>
              <w:rPr>
                <w:rFonts w:ascii="Segoe UI" w:hAnsi="Segoe UI" w:cs="Segoe UI"/>
                <w:sz w:val="20"/>
                <w:szCs w:val="20"/>
                <w:lang w:val="en-GB"/>
              </w:rPr>
              <w:t xml:space="preserve"> (Liepaja city municipality, Jēkabpils city municipality, Rēzekne city municipality);</w:t>
            </w:r>
          </w:p>
          <w:p w14:paraId="341B1A38" w14:textId="0FB4B5D6" w:rsidR="006E7C49" w:rsidRDefault="006E7C49" w:rsidP="006E7C49">
            <w:pPr>
              <w:pStyle w:val="ListParagraph"/>
              <w:spacing w:after="0" w:line="240" w:lineRule="auto"/>
              <w:jc w:val="both"/>
              <w:rPr>
                <w:rFonts w:ascii="Segoe UI" w:hAnsi="Segoe UI" w:cs="Segoe UI"/>
                <w:sz w:val="20"/>
                <w:szCs w:val="20"/>
                <w:lang w:val="en-GB"/>
              </w:rPr>
            </w:pPr>
            <w:r>
              <w:rPr>
                <w:rFonts w:ascii="Segoe UI" w:hAnsi="Segoe UI" w:cs="Segoe UI"/>
                <w:b/>
                <w:bCs/>
                <w:sz w:val="20"/>
                <w:szCs w:val="20"/>
                <w:lang w:val="en-GB"/>
              </w:rPr>
              <w:t>regional</w:t>
            </w:r>
            <w:r w:rsidRPr="006E7C49">
              <w:rPr>
                <w:rFonts w:ascii="Segoe UI" w:hAnsi="Segoe UI" w:cs="Segoe UI"/>
                <w:b/>
                <w:bCs/>
                <w:sz w:val="20"/>
                <w:szCs w:val="20"/>
                <w:lang w:val="en-GB"/>
              </w:rPr>
              <w:t xml:space="preserve"> significance development centre group</w:t>
            </w:r>
            <w:r>
              <w:rPr>
                <w:rFonts w:ascii="Segoe UI" w:hAnsi="Segoe UI" w:cs="Segoe UI"/>
                <w:sz w:val="20"/>
                <w:szCs w:val="20"/>
                <w:lang w:val="en-GB"/>
              </w:rPr>
              <w:t xml:space="preserve"> (Alūksne district municipality, Aizkraukle district municipality, Preiļu district municipality);</w:t>
            </w:r>
          </w:p>
          <w:p w14:paraId="082BE673" w14:textId="1F311B4B" w:rsidR="006E7C49" w:rsidRPr="006E7C49" w:rsidRDefault="006E7C49" w:rsidP="006E7C49">
            <w:pPr>
              <w:pStyle w:val="ListParagraph"/>
              <w:spacing w:after="0" w:line="240" w:lineRule="auto"/>
              <w:jc w:val="both"/>
              <w:rPr>
                <w:rFonts w:ascii="Segoe UI" w:hAnsi="Segoe UI" w:cs="Segoe UI"/>
                <w:sz w:val="20"/>
                <w:szCs w:val="20"/>
                <w:lang w:val="en-GB"/>
              </w:rPr>
            </w:pPr>
            <w:r>
              <w:rPr>
                <w:rFonts w:ascii="Segoe UI" w:hAnsi="Segoe UI" w:cs="Segoe UI"/>
                <w:b/>
                <w:bCs/>
                <w:sz w:val="20"/>
                <w:szCs w:val="20"/>
                <w:lang w:val="en-GB"/>
              </w:rPr>
              <w:t xml:space="preserve">district significance development entre group </w:t>
            </w:r>
            <w:r>
              <w:rPr>
                <w:rFonts w:ascii="Segoe UI" w:hAnsi="Segoe UI" w:cs="Segoe UI"/>
                <w:sz w:val="20"/>
                <w:szCs w:val="20"/>
                <w:lang w:val="en-GB"/>
              </w:rPr>
              <w:t xml:space="preserve">(Carnikava district municipality, Sala </w:t>
            </w:r>
            <w:r>
              <w:rPr>
                <w:rFonts w:ascii="Segoe UI" w:hAnsi="Segoe UI" w:cs="Segoe UI"/>
                <w:sz w:val="20"/>
                <w:szCs w:val="20"/>
                <w:lang w:val="en-GB"/>
              </w:rPr>
              <w:lastRenderedPageBreak/>
              <w:t>district municipality, Maszalaca district municipality).</w:t>
            </w:r>
          </w:p>
          <w:p w14:paraId="565F39A2" w14:textId="77777777" w:rsidR="006E7C49" w:rsidRDefault="006E7C49" w:rsidP="006E7C49">
            <w:pPr>
              <w:pStyle w:val="ListParagraph"/>
              <w:spacing w:after="0" w:line="240" w:lineRule="auto"/>
              <w:jc w:val="both"/>
              <w:rPr>
                <w:rFonts w:ascii="Segoe UI" w:hAnsi="Segoe UI" w:cs="Segoe UI"/>
                <w:sz w:val="20"/>
                <w:szCs w:val="20"/>
                <w:lang w:val="en-GB"/>
              </w:rPr>
            </w:pPr>
          </w:p>
          <w:p w14:paraId="0D3D345B" w14:textId="39F0DDFE" w:rsidR="000C00B1" w:rsidRDefault="000C00B1" w:rsidP="006E7C49">
            <w:pPr>
              <w:pStyle w:val="ListParagraph"/>
              <w:spacing w:after="0" w:line="240" w:lineRule="auto"/>
              <w:jc w:val="both"/>
              <w:rPr>
                <w:rFonts w:ascii="Segoe UI" w:hAnsi="Segoe UI" w:cs="Segoe UI"/>
                <w:sz w:val="20"/>
                <w:szCs w:val="20"/>
                <w:lang w:val="en-GB"/>
              </w:rPr>
            </w:pPr>
          </w:p>
          <w:p w14:paraId="6BD2AF4E" w14:textId="16E712A1" w:rsidR="006E7C49" w:rsidRDefault="000C00B1" w:rsidP="006E7C49">
            <w:pPr>
              <w:pStyle w:val="ListParagraph"/>
              <w:numPr>
                <w:ilvl w:val="0"/>
                <w:numId w:val="8"/>
              </w:numPr>
              <w:spacing w:after="0" w:line="240" w:lineRule="auto"/>
              <w:jc w:val="both"/>
              <w:rPr>
                <w:rFonts w:ascii="Segoe UI" w:hAnsi="Segoe UI" w:cs="Segoe UI"/>
                <w:sz w:val="20"/>
                <w:szCs w:val="20"/>
                <w:lang w:val="en-GB"/>
              </w:rPr>
            </w:pPr>
            <w:r>
              <w:rPr>
                <w:rFonts w:ascii="Segoe UI" w:hAnsi="Segoe UI" w:cs="Segoe UI"/>
                <w:sz w:val="20"/>
                <w:szCs w:val="20"/>
                <w:lang w:val="en-GB"/>
              </w:rPr>
              <w:t xml:space="preserve">client service and support: </w:t>
            </w:r>
          </w:p>
          <w:p w14:paraId="46602D47" w14:textId="3B8E6C90" w:rsidR="006E7C49" w:rsidRDefault="006E7C49" w:rsidP="006E7C49">
            <w:pPr>
              <w:pStyle w:val="ListParagraph"/>
              <w:spacing w:after="0" w:line="240" w:lineRule="auto"/>
              <w:jc w:val="both"/>
              <w:rPr>
                <w:rFonts w:ascii="Segoe UI" w:hAnsi="Segoe UI" w:cs="Segoe UI"/>
                <w:sz w:val="20"/>
                <w:szCs w:val="20"/>
                <w:lang w:val="en-GB"/>
              </w:rPr>
            </w:pPr>
            <w:r w:rsidRPr="006E7C49">
              <w:rPr>
                <w:rFonts w:ascii="Segoe UI" w:hAnsi="Segoe UI" w:cs="Segoe UI"/>
                <w:b/>
                <w:bCs/>
                <w:sz w:val="20"/>
                <w:szCs w:val="20"/>
                <w:lang w:val="en-GB"/>
              </w:rPr>
              <w:t>national significance development centre group</w:t>
            </w:r>
            <w:r>
              <w:rPr>
                <w:rFonts w:ascii="Segoe UI" w:hAnsi="Segoe UI" w:cs="Segoe UI"/>
                <w:sz w:val="20"/>
                <w:szCs w:val="20"/>
                <w:lang w:val="en-GB"/>
              </w:rPr>
              <w:t xml:space="preserve"> (Rēzekne city municipality, Ventspils city municipality);</w:t>
            </w:r>
          </w:p>
          <w:p w14:paraId="72B5D02F" w14:textId="65907027" w:rsidR="006E7C49" w:rsidRDefault="006E7C49" w:rsidP="006E7C49">
            <w:pPr>
              <w:pStyle w:val="ListParagraph"/>
              <w:spacing w:after="0" w:line="240" w:lineRule="auto"/>
              <w:jc w:val="both"/>
              <w:rPr>
                <w:rFonts w:ascii="Segoe UI" w:hAnsi="Segoe UI" w:cs="Segoe UI"/>
                <w:sz w:val="20"/>
                <w:szCs w:val="20"/>
                <w:lang w:val="en-GB"/>
              </w:rPr>
            </w:pPr>
            <w:r>
              <w:rPr>
                <w:rFonts w:ascii="Segoe UI" w:hAnsi="Segoe UI" w:cs="Segoe UI"/>
                <w:b/>
                <w:bCs/>
                <w:sz w:val="20"/>
                <w:szCs w:val="20"/>
                <w:lang w:val="en-GB"/>
              </w:rPr>
              <w:t>regional</w:t>
            </w:r>
            <w:r w:rsidRPr="006E7C49">
              <w:rPr>
                <w:rFonts w:ascii="Segoe UI" w:hAnsi="Segoe UI" w:cs="Segoe UI"/>
                <w:b/>
                <w:bCs/>
                <w:sz w:val="20"/>
                <w:szCs w:val="20"/>
                <w:lang w:val="en-GB"/>
              </w:rPr>
              <w:t xml:space="preserve"> significance development centre group</w:t>
            </w:r>
            <w:r>
              <w:rPr>
                <w:rFonts w:ascii="Segoe UI" w:hAnsi="Segoe UI" w:cs="Segoe UI"/>
                <w:sz w:val="20"/>
                <w:szCs w:val="20"/>
                <w:lang w:val="en-GB"/>
              </w:rPr>
              <w:t xml:space="preserve"> (Sigulda district municipality, Aizkraukle district municipality, Kuldīga district municipality);</w:t>
            </w:r>
          </w:p>
          <w:p w14:paraId="4400A1A5" w14:textId="17C48535" w:rsidR="006E7C49" w:rsidRDefault="006E7C49" w:rsidP="006E7C49">
            <w:pPr>
              <w:pStyle w:val="ListParagraph"/>
              <w:spacing w:after="0" w:line="240" w:lineRule="auto"/>
              <w:jc w:val="both"/>
              <w:rPr>
                <w:rFonts w:ascii="Segoe UI" w:hAnsi="Segoe UI" w:cs="Segoe UI"/>
                <w:sz w:val="20"/>
                <w:szCs w:val="20"/>
                <w:lang w:val="en-GB"/>
              </w:rPr>
            </w:pPr>
            <w:r>
              <w:rPr>
                <w:rFonts w:ascii="Segoe UI" w:hAnsi="Segoe UI" w:cs="Segoe UI"/>
                <w:b/>
                <w:bCs/>
                <w:sz w:val="20"/>
                <w:szCs w:val="20"/>
                <w:lang w:val="en-GB"/>
              </w:rPr>
              <w:t xml:space="preserve">district significance development entre group </w:t>
            </w:r>
            <w:r>
              <w:rPr>
                <w:rFonts w:ascii="Segoe UI" w:hAnsi="Segoe UI" w:cs="Segoe UI"/>
                <w:sz w:val="20"/>
                <w:szCs w:val="20"/>
                <w:lang w:val="en-GB"/>
              </w:rPr>
              <w:t>(Rauna district municipality, Illūkste district municipality, Viesīte district municipality).</w:t>
            </w:r>
          </w:p>
          <w:p w14:paraId="6F9EA9C8" w14:textId="77777777" w:rsidR="006E7C49" w:rsidRPr="006E7C49" w:rsidRDefault="006E7C49" w:rsidP="006E7C49">
            <w:pPr>
              <w:pStyle w:val="ListParagraph"/>
              <w:spacing w:after="0" w:line="240" w:lineRule="auto"/>
              <w:jc w:val="both"/>
              <w:rPr>
                <w:rFonts w:ascii="Segoe UI" w:hAnsi="Segoe UI" w:cs="Segoe UI"/>
                <w:sz w:val="20"/>
                <w:szCs w:val="20"/>
                <w:lang w:val="en-GB"/>
              </w:rPr>
            </w:pPr>
          </w:p>
          <w:p w14:paraId="7D77651B" w14:textId="0B33E478" w:rsidR="000C00B1" w:rsidRDefault="006E7C49" w:rsidP="000C00B1">
            <w:pPr>
              <w:pStyle w:val="ListParagraph"/>
              <w:numPr>
                <w:ilvl w:val="0"/>
                <w:numId w:val="8"/>
              </w:numPr>
              <w:spacing w:after="0" w:line="240" w:lineRule="auto"/>
              <w:jc w:val="both"/>
              <w:rPr>
                <w:rFonts w:ascii="Segoe UI" w:hAnsi="Segoe UI" w:cs="Segoe UI"/>
                <w:sz w:val="20"/>
                <w:szCs w:val="20"/>
                <w:lang w:val="en-GB"/>
              </w:rPr>
            </w:pPr>
            <w:r>
              <w:rPr>
                <w:rFonts w:ascii="Segoe UI" w:hAnsi="Segoe UI" w:cs="Segoe UI"/>
                <w:sz w:val="20"/>
                <w:szCs w:val="20"/>
                <w:lang w:val="en-GB"/>
              </w:rPr>
              <w:t>Municipality internal</w:t>
            </w:r>
            <w:r w:rsidR="000C00B1">
              <w:rPr>
                <w:rFonts w:ascii="Segoe UI" w:hAnsi="Segoe UI" w:cs="Segoe UI"/>
                <w:sz w:val="20"/>
                <w:szCs w:val="20"/>
                <w:lang w:val="en-GB"/>
              </w:rPr>
              <w:t xml:space="preserve"> process </w:t>
            </w:r>
            <w:r>
              <w:rPr>
                <w:rFonts w:ascii="Segoe UI" w:hAnsi="Segoe UI" w:cs="Segoe UI"/>
                <w:sz w:val="20"/>
                <w:szCs w:val="20"/>
                <w:lang w:val="en-GB"/>
              </w:rPr>
              <w:t>effectiveness</w:t>
            </w:r>
            <w:r w:rsidR="000C00B1">
              <w:rPr>
                <w:rFonts w:ascii="Segoe UI" w:hAnsi="Segoe UI" w:cs="Segoe UI"/>
                <w:sz w:val="20"/>
                <w:szCs w:val="20"/>
                <w:lang w:val="en-GB"/>
              </w:rPr>
              <w:t xml:space="preserve">: </w:t>
            </w:r>
          </w:p>
          <w:p w14:paraId="20C48553" w14:textId="440469ED" w:rsidR="006E7C49" w:rsidRDefault="006E7C49" w:rsidP="006E7C49">
            <w:pPr>
              <w:pStyle w:val="ListParagraph"/>
              <w:spacing w:after="0" w:line="240" w:lineRule="auto"/>
              <w:jc w:val="both"/>
              <w:rPr>
                <w:rFonts w:ascii="Segoe UI" w:hAnsi="Segoe UI" w:cs="Segoe UI"/>
                <w:sz w:val="20"/>
                <w:szCs w:val="20"/>
                <w:lang w:val="en-GB"/>
              </w:rPr>
            </w:pPr>
            <w:r w:rsidRPr="006E7C49">
              <w:rPr>
                <w:rFonts w:ascii="Segoe UI" w:hAnsi="Segoe UI" w:cs="Segoe UI"/>
                <w:b/>
                <w:bCs/>
                <w:sz w:val="20"/>
                <w:szCs w:val="20"/>
                <w:lang w:val="en-GB"/>
              </w:rPr>
              <w:t>national significance development centre group</w:t>
            </w:r>
            <w:r>
              <w:rPr>
                <w:rFonts w:ascii="Segoe UI" w:hAnsi="Segoe UI" w:cs="Segoe UI"/>
                <w:sz w:val="20"/>
                <w:szCs w:val="20"/>
                <w:lang w:val="en-GB"/>
              </w:rPr>
              <w:t xml:space="preserve"> (Ventspils city municipality, city of Riga, Daugavpils city municipality);</w:t>
            </w:r>
          </w:p>
          <w:p w14:paraId="2E3B7741" w14:textId="7B6C197C" w:rsidR="006E7C49" w:rsidRDefault="006E7C49" w:rsidP="006E7C49">
            <w:pPr>
              <w:pStyle w:val="ListParagraph"/>
              <w:spacing w:after="0" w:line="240" w:lineRule="auto"/>
              <w:jc w:val="both"/>
              <w:rPr>
                <w:rFonts w:ascii="Segoe UI" w:hAnsi="Segoe UI" w:cs="Segoe UI"/>
                <w:sz w:val="20"/>
                <w:szCs w:val="20"/>
                <w:lang w:val="en-GB"/>
              </w:rPr>
            </w:pPr>
            <w:r>
              <w:rPr>
                <w:rFonts w:ascii="Segoe UI" w:hAnsi="Segoe UI" w:cs="Segoe UI"/>
                <w:b/>
                <w:bCs/>
                <w:sz w:val="20"/>
                <w:szCs w:val="20"/>
                <w:lang w:val="en-GB"/>
              </w:rPr>
              <w:t>regional</w:t>
            </w:r>
            <w:r w:rsidRPr="006E7C49">
              <w:rPr>
                <w:rFonts w:ascii="Segoe UI" w:hAnsi="Segoe UI" w:cs="Segoe UI"/>
                <w:b/>
                <w:bCs/>
                <w:sz w:val="20"/>
                <w:szCs w:val="20"/>
                <w:lang w:val="en-GB"/>
              </w:rPr>
              <w:t xml:space="preserve"> significance development centre group</w:t>
            </w:r>
            <w:r>
              <w:rPr>
                <w:rFonts w:ascii="Segoe UI" w:hAnsi="Segoe UI" w:cs="Segoe UI"/>
                <w:sz w:val="20"/>
                <w:szCs w:val="20"/>
                <w:lang w:val="en-GB"/>
              </w:rPr>
              <w:t xml:space="preserve"> (Sigulda district municipality, Dobele district municipality, Kuldīga district municipality);</w:t>
            </w:r>
          </w:p>
          <w:p w14:paraId="3A5AB1A2" w14:textId="2CEC3140" w:rsidR="006E7C49" w:rsidRDefault="006E7C49" w:rsidP="006E7C49">
            <w:pPr>
              <w:pStyle w:val="ListParagraph"/>
              <w:spacing w:after="0" w:line="240" w:lineRule="auto"/>
              <w:jc w:val="both"/>
              <w:rPr>
                <w:rFonts w:ascii="Segoe UI" w:hAnsi="Segoe UI" w:cs="Segoe UI"/>
                <w:sz w:val="20"/>
                <w:szCs w:val="20"/>
                <w:lang w:val="en-GB"/>
              </w:rPr>
            </w:pPr>
            <w:r>
              <w:rPr>
                <w:rFonts w:ascii="Segoe UI" w:hAnsi="Segoe UI" w:cs="Segoe UI"/>
                <w:b/>
                <w:bCs/>
                <w:sz w:val="20"/>
                <w:szCs w:val="20"/>
                <w:lang w:val="en-GB"/>
              </w:rPr>
              <w:t xml:space="preserve">district significance development entre group </w:t>
            </w:r>
            <w:r>
              <w:rPr>
                <w:rFonts w:ascii="Segoe UI" w:hAnsi="Segoe UI" w:cs="Segoe UI"/>
                <w:sz w:val="20"/>
                <w:szCs w:val="20"/>
                <w:lang w:val="en-GB"/>
              </w:rPr>
              <w:t>(Ikšķile district municipality, Ķekava district municipality, Aloja district municipality).</w:t>
            </w:r>
          </w:p>
          <w:p w14:paraId="6782D223" w14:textId="77777777" w:rsidR="006E7C49" w:rsidRPr="006E7C49" w:rsidRDefault="006E7C49" w:rsidP="006E7C49">
            <w:pPr>
              <w:spacing w:after="0" w:line="240" w:lineRule="auto"/>
              <w:jc w:val="both"/>
              <w:rPr>
                <w:rFonts w:ascii="Segoe UI" w:hAnsi="Segoe UI" w:cs="Segoe UI"/>
                <w:sz w:val="20"/>
                <w:szCs w:val="20"/>
                <w:lang w:val="en-GB"/>
              </w:rPr>
            </w:pPr>
          </w:p>
          <w:p w14:paraId="1EA35341" w14:textId="44AFBF7A" w:rsidR="000C00B1" w:rsidRDefault="000C00B1" w:rsidP="000C00B1">
            <w:pPr>
              <w:pStyle w:val="ListParagraph"/>
              <w:numPr>
                <w:ilvl w:val="0"/>
                <w:numId w:val="8"/>
              </w:numPr>
              <w:spacing w:after="0" w:line="240" w:lineRule="auto"/>
              <w:jc w:val="both"/>
              <w:rPr>
                <w:rFonts w:ascii="Segoe UI" w:hAnsi="Segoe UI" w:cs="Segoe UI"/>
                <w:sz w:val="20"/>
                <w:szCs w:val="20"/>
                <w:lang w:val="en-GB"/>
              </w:rPr>
            </w:pPr>
            <w:r>
              <w:rPr>
                <w:rFonts w:ascii="Segoe UI" w:hAnsi="Segoe UI" w:cs="Segoe UI"/>
                <w:sz w:val="20"/>
                <w:szCs w:val="20"/>
                <w:lang w:val="en-GB"/>
              </w:rPr>
              <w:t xml:space="preserve">service provision: </w:t>
            </w:r>
          </w:p>
          <w:p w14:paraId="41F5B882" w14:textId="1ED30056" w:rsidR="006E7C49" w:rsidRDefault="006E7C49" w:rsidP="006E7C49">
            <w:pPr>
              <w:pStyle w:val="ListParagraph"/>
              <w:spacing w:after="0" w:line="240" w:lineRule="auto"/>
              <w:jc w:val="both"/>
              <w:rPr>
                <w:rFonts w:ascii="Segoe UI" w:hAnsi="Segoe UI" w:cs="Segoe UI"/>
                <w:sz w:val="20"/>
                <w:szCs w:val="20"/>
                <w:lang w:val="en-GB"/>
              </w:rPr>
            </w:pPr>
            <w:r w:rsidRPr="006E7C49">
              <w:rPr>
                <w:rFonts w:ascii="Segoe UI" w:hAnsi="Segoe UI" w:cs="Segoe UI"/>
                <w:b/>
                <w:bCs/>
                <w:sz w:val="20"/>
                <w:szCs w:val="20"/>
                <w:lang w:val="en-GB"/>
              </w:rPr>
              <w:t>national significance development centre group</w:t>
            </w:r>
            <w:r>
              <w:rPr>
                <w:rFonts w:ascii="Segoe UI" w:hAnsi="Segoe UI" w:cs="Segoe UI"/>
                <w:sz w:val="20"/>
                <w:szCs w:val="20"/>
                <w:lang w:val="en-GB"/>
              </w:rPr>
              <w:t xml:space="preserve"> (Ventspils city municipality, Jēkabpils city municipality, Liepāja city municipality);</w:t>
            </w:r>
          </w:p>
          <w:p w14:paraId="0AB42F64" w14:textId="6B341B4D" w:rsidR="006E7C49" w:rsidRDefault="006E7C49" w:rsidP="006E7C49">
            <w:pPr>
              <w:pStyle w:val="ListParagraph"/>
              <w:spacing w:after="0" w:line="240" w:lineRule="auto"/>
              <w:jc w:val="both"/>
              <w:rPr>
                <w:rFonts w:ascii="Segoe UI" w:hAnsi="Segoe UI" w:cs="Segoe UI"/>
                <w:sz w:val="20"/>
                <w:szCs w:val="20"/>
                <w:lang w:val="en-GB"/>
              </w:rPr>
            </w:pPr>
            <w:r>
              <w:rPr>
                <w:rFonts w:ascii="Segoe UI" w:hAnsi="Segoe UI" w:cs="Segoe UI"/>
                <w:b/>
                <w:bCs/>
                <w:sz w:val="20"/>
                <w:szCs w:val="20"/>
                <w:lang w:val="en-GB"/>
              </w:rPr>
              <w:t>regional</w:t>
            </w:r>
            <w:r w:rsidRPr="006E7C49">
              <w:rPr>
                <w:rFonts w:ascii="Segoe UI" w:hAnsi="Segoe UI" w:cs="Segoe UI"/>
                <w:b/>
                <w:bCs/>
                <w:sz w:val="20"/>
                <w:szCs w:val="20"/>
                <w:lang w:val="en-GB"/>
              </w:rPr>
              <w:t xml:space="preserve"> significance development centre group</w:t>
            </w:r>
            <w:r>
              <w:rPr>
                <w:rFonts w:ascii="Segoe UI" w:hAnsi="Segoe UI" w:cs="Segoe UI"/>
                <w:sz w:val="20"/>
                <w:szCs w:val="20"/>
                <w:lang w:val="en-GB"/>
              </w:rPr>
              <w:t xml:space="preserve"> (Valka district municipality, Balvi district municipality, Kuldīga district municipality);</w:t>
            </w:r>
          </w:p>
          <w:p w14:paraId="3D8AD2D7" w14:textId="1765ABF3" w:rsidR="006E7C49" w:rsidRDefault="006E7C49" w:rsidP="006E7C49">
            <w:pPr>
              <w:pStyle w:val="ListParagraph"/>
              <w:spacing w:after="0" w:line="240" w:lineRule="auto"/>
              <w:jc w:val="both"/>
              <w:rPr>
                <w:rFonts w:ascii="Segoe UI" w:hAnsi="Segoe UI" w:cs="Segoe UI"/>
                <w:sz w:val="20"/>
                <w:szCs w:val="20"/>
                <w:lang w:val="en-GB"/>
              </w:rPr>
            </w:pPr>
            <w:r>
              <w:rPr>
                <w:rFonts w:ascii="Segoe UI" w:hAnsi="Segoe UI" w:cs="Segoe UI"/>
                <w:b/>
                <w:bCs/>
                <w:sz w:val="20"/>
                <w:szCs w:val="20"/>
                <w:lang w:val="en-GB"/>
              </w:rPr>
              <w:t xml:space="preserve">district significance development entre group </w:t>
            </w:r>
            <w:r>
              <w:rPr>
                <w:rFonts w:ascii="Segoe UI" w:hAnsi="Segoe UI" w:cs="Segoe UI"/>
                <w:sz w:val="20"/>
                <w:szCs w:val="20"/>
                <w:lang w:val="en-GB"/>
              </w:rPr>
              <w:t>(Ape district municipality, Baldone district municipality, Brocēni district municipality).</w:t>
            </w:r>
          </w:p>
          <w:p w14:paraId="25517B58" w14:textId="77777777" w:rsidR="006E7C49" w:rsidRDefault="006E7C49" w:rsidP="006E7C49">
            <w:pPr>
              <w:pStyle w:val="ListParagraph"/>
              <w:spacing w:after="0" w:line="240" w:lineRule="auto"/>
              <w:jc w:val="both"/>
              <w:rPr>
                <w:rFonts w:ascii="Segoe UI" w:hAnsi="Segoe UI" w:cs="Segoe UI"/>
                <w:sz w:val="20"/>
                <w:szCs w:val="20"/>
                <w:lang w:val="en-GB"/>
              </w:rPr>
            </w:pPr>
          </w:p>
          <w:p w14:paraId="19C1E28D" w14:textId="77777777" w:rsidR="00C56D21" w:rsidRDefault="00B87F71" w:rsidP="00D527C3">
            <w:pPr>
              <w:pStyle w:val="ListParagraph"/>
              <w:numPr>
                <w:ilvl w:val="0"/>
                <w:numId w:val="8"/>
              </w:numPr>
              <w:spacing w:after="0" w:line="240" w:lineRule="auto"/>
              <w:jc w:val="both"/>
              <w:rPr>
                <w:rFonts w:ascii="Segoe UI" w:hAnsi="Segoe UI" w:cs="Segoe UI"/>
                <w:sz w:val="20"/>
                <w:szCs w:val="20"/>
                <w:lang w:val="en-GB"/>
              </w:rPr>
            </w:pPr>
            <w:r>
              <w:rPr>
                <w:rFonts w:ascii="Segoe UI" w:hAnsi="Segoe UI" w:cs="Segoe UI"/>
                <w:sz w:val="20"/>
                <w:szCs w:val="20"/>
                <w:lang w:val="en-GB"/>
              </w:rPr>
              <w:t xml:space="preserve">open data availability: </w:t>
            </w:r>
          </w:p>
          <w:p w14:paraId="4261E00B" w14:textId="04C742E2" w:rsidR="006E7C49" w:rsidRDefault="006E7C49" w:rsidP="006E7C49">
            <w:pPr>
              <w:pStyle w:val="ListParagraph"/>
              <w:spacing w:after="0" w:line="240" w:lineRule="auto"/>
              <w:jc w:val="both"/>
              <w:rPr>
                <w:rFonts w:ascii="Segoe UI" w:hAnsi="Segoe UI" w:cs="Segoe UI"/>
                <w:sz w:val="20"/>
                <w:szCs w:val="20"/>
                <w:lang w:val="en-GB"/>
              </w:rPr>
            </w:pPr>
            <w:r w:rsidRPr="006E7C49">
              <w:rPr>
                <w:rFonts w:ascii="Segoe UI" w:hAnsi="Segoe UI" w:cs="Segoe UI"/>
                <w:b/>
                <w:bCs/>
                <w:sz w:val="20"/>
                <w:szCs w:val="20"/>
                <w:lang w:val="en-GB"/>
              </w:rPr>
              <w:t>national significance development centre group</w:t>
            </w:r>
            <w:r>
              <w:rPr>
                <w:rFonts w:ascii="Segoe UI" w:hAnsi="Segoe UI" w:cs="Segoe UI"/>
                <w:sz w:val="20"/>
                <w:szCs w:val="20"/>
                <w:lang w:val="en-GB"/>
              </w:rPr>
              <w:t xml:space="preserve"> (city of Riga, Rēzekne city municipality, </w:t>
            </w:r>
            <w:r w:rsidR="00A210EC">
              <w:rPr>
                <w:rFonts w:ascii="Segoe UI" w:hAnsi="Segoe UI" w:cs="Segoe UI"/>
                <w:sz w:val="20"/>
                <w:szCs w:val="20"/>
                <w:lang w:val="en-GB"/>
              </w:rPr>
              <w:t>Ventspils</w:t>
            </w:r>
            <w:r>
              <w:rPr>
                <w:rFonts w:ascii="Segoe UI" w:hAnsi="Segoe UI" w:cs="Segoe UI"/>
                <w:sz w:val="20"/>
                <w:szCs w:val="20"/>
                <w:lang w:val="en-GB"/>
              </w:rPr>
              <w:t xml:space="preserve"> city municipality);</w:t>
            </w:r>
          </w:p>
          <w:p w14:paraId="3FDCD75E" w14:textId="2628A93F" w:rsidR="006E7C49" w:rsidRDefault="006E7C49" w:rsidP="006E7C49">
            <w:pPr>
              <w:pStyle w:val="ListParagraph"/>
              <w:spacing w:after="0" w:line="240" w:lineRule="auto"/>
              <w:jc w:val="both"/>
              <w:rPr>
                <w:rFonts w:ascii="Segoe UI" w:hAnsi="Segoe UI" w:cs="Segoe UI"/>
                <w:sz w:val="20"/>
                <w:szCs w:val="20"/>
                <w:lang w:val="en-GB"/>
              </w:rPr>
            </w:pPr>
            <w:r>
              <w:rPr>
                <w:rFonts w:ascii="Segoe UI" w:hAnsi="Segoe UI" w:cs="Segoe UI"/>
                <w:b/>
                <w:bCs/>
                <w:sz w:val="20"/>
                <w:szCs w:val="20"/>
                <w:lang w:val="en-GB"/>
              </w:rPr>
              <w:lastRenderedPageBreak/>
              <w:t>regional</w:t>
            </w:r>
            <w:r w:rsidRPr="006E7C49">
              <w:rPr>
                <w:rFonts w:ascii="Segoe UI" w:hAnsi="Segoe UI" w:cs="Segoe UI"/>
                <w:b/>
                <w:bCs/>
                <w:sz w:val="20"/>
                <w:szCs w:val="20"/>
                <w:lang w:val="en-GB"/>
              </w:rPr>
              <w:t xml:space="preserve"> significance development centre group</w:t>
            </w:r>
            <w:r>
              <w:rPr>
                <w:rFonts w:ascii="Segoe UI" w:hAnsi="Segoe UI" w:cs="Segoe UI"/>
                <w:sz w:val="20"/>
                <w:szCs w:val="20"/>
                <w:lang w:val="en-GB"/>
              </w:rPr>
              <w:t xml:space="preserve"> (</w:t>
            </w:r>
            <w:r w:rsidR="00A210EC">
              <w:rPr>
                <w:rFonts w:ascii="Segoe UI" w:hAnsi="Segoe UI" w:cs="Segoe UI"/>
                <w:sz w:val="20"/>
                <w:szCs w:val="20"/>
                <w:lang w:val="en-GB"/>
              </w:rPr>
              <w:t>Alūksne</w:t>
            </w:r>
            <w:r>
              <w:rPr>
                <w:rFonts w:ascii="Segoe UI" w:hAnsi="Segoe UI" w:cs="Segoe UI"/>
                <w:sz w:val="20"/>
                <w:szCs w:val="20"/>
                <w:lang w:val="en-GB"/>
              </w:rPr>
              <w:t xml:space="preserve"> district municipality, Balvi district municipality, </w:t>
            </w:r>
            <w:r w:rsidR="00A210EC">
              <w:rPr>
                <w:rFonts w:ascii="Segoe UI" w:hAnsi="Segoe UI" w:cs="Segoe UI"/>
                <w:sz w:val="20"/>
                <w:szCs w:val="20"/>
                <w:lang w:val="en-GB"/>
              </w:rPr>
              <w:t>Krāslava</w:t>
            </w:r>
            <w:r>
              <w:rPr>
                <w:rFonts w:ascii="Segoe UI" w:hAnsi="Segoe UI" w:cs="Segoe UI"/>
                <w:sz w:val="20"/>
                <w:szCs w:val="20"/>
                <w:lang w:val="en-GB"/>
              </w:rPr>
              <w:t xml:space="preserve"> district municipality</w:t>
            </w:r>
            <w:r w:rsidR="00A210EC">
              <w:rPr>
                <w:rFonts w:ascii="Segoe UI" w:hAnsi="Segoe UI" w:cs="Segoe UI"/>
                <w:sz w:val="20"/>
                <w:szCs w:val="20"/>
                <w:lang w:val="en-GB"/>
              </w:rPr>
              <w:t xml:space="preserve"> and 11 more municipalities</w:t>
            </w:r>
            <w:r>
              <w:rPr>
                <w:rFonts w:ascii="Segoe UI" w:hAnsi="Segoe UI" w:cs="Segoe UI"/>
                <w:sz w:val="20"/>
                <w:szCs w:val="20"/>
                <w:lang w:val="en-GB"/>
              </w:rPr>
              <w:t>);</w:t>
            </w:r>
          </w:p>
          <w:p w14:paraId="163F1508" w14:textId="17836058" w:rsidR="006E7C49" w:rsidRDefault="006E7C49" w:rsidP="006E7C49">
            <w:pPr>
              <w:pStyle w:val="ListParagraph"/>
              <w:spacing w:after="0" w:line="240" w:lineRule="auto"/>
              <w:jc w:val="both"/>
              <w:rPr>
                <w:rFonts w:ascii="Segoe UI" w:hAnsi="Segoe UI" w:cs="Segoe UI"/>
                <w:sz w:val="20"/>
                <w:szCs w:val="20"/>
                <w:lang w:val="en-GB"/>
              </w:rPr>
            </w:pPr>
            <w:r>
              <w:rPr>
                <w:rFonts w:ascii="Segoe UI" w:hAnsi="Segoe UI" w:cs="Segoe UI"/>
                <w:b/>
                <w:bCs/>
                <w:sz w:val="20"/>
                <w:szCs w:val="20"/>
                <w:lang w:val="en-GB"/>
              </w:rPr>
              <w:t xml:space="preserve">district significance development entre group </w:t>
            </w:r>
            <w:r>
              <w:rPr>
                <w:rFonts w:ascii="Segoe UI" w:hAnsi="Segoe UI" w:cs="Segoe UI"/>
                <w:sz w:val="20"/>
                <w:szCs w:val="20"/>
                <w:lang w:val="en-GB"/>
              </w:rPr>
              <w:t>(</w:t>
            </w:r>
            <w:r w:rsidR="00A210EC">
              <w:rPr>
                <w:rFonts w:ascii="Segoe UI" w:hAnsi="Segoe UI" w:cs="Segoe UI"/>
                <w:sz w:val="20"/>
                <w:szCs w:val="20"/>
                <w:lang w:val="en-GB"/>
              </w:rPr>
              <w:t>Viesīte</w:t>
            </w:r>
            <w:r>
              <w:rPr>
                <w:rFonts w:ascii="Segoe UI" w:hAnsi="Segoe UI" w:cs="Segoe UI"/>
                <w:sz w:val="20"/>
                <w:szCs w:val="20"/>
                <w:lang w:val="en-GB"/>
              </w:rPr>
              <w:t xml:space="preserve"> district municipality, </w:t>
            </w:r>
            <w:r w:rsidR="00A210EC">
              <w:rPr>
                <w:rFonts w:ascii="Segoe UI" w:hAnsi="Segoe UI" w:cs="Segoe UI"/>
                <w:sz w:val="20"/>
                <w:szCs w:val="20"/>
                <w:lang w:val="en-GB"/>
              </w:rPr>
              <w:t>Roja</w:t>
            </w:r>
            <w:r>
              <w:rPr>
                <w:rFonts w:ascii="Segoe UI" w:hAnsi="Segoe UI" w:cs="Segoe UI"/>
                <w:sz w:val="20"/>
                <w:szCs w:val="20"/>
                <w:lang w:val="en-GB"/>
              </w:rPr>
              <w:t xml:space="preserve"> district municipality, </w:t>
            </w:r>
            <w:r w:rsidR="00A210EC">
              <w:rPr>
                <w:rFonts w:ascii="Segoe UI" w:hAnsi="Segoe UI" w:cs="Segoe UI"/>
                <w:sz w:val="20"/>
                <w:szCs w:val="20"/>
                <w:lang w:val="en-GB"/>
              </w:rPr>
              <w:t>Salacgrīva</w:t>
            </w:r>
            <w:r>
              <w:rPr>
                <w:rFonts w:ascii="Segoe UI" w:hAnsi="Segoe UI" w:cs="Segoe UI"/>
                <w:sz w:val="20"/>
                <w:szCs w:val="20"/>
                <w:lang w:val="en-GB"/>
              </w:rPr>
              <w:t xml:space="preserve"> district municipality).</w:t>
            </w:r>
          </w:p>
          <w:p w14:paraId="526B1297" w14:textId="4DC85717" w:rsidR="006E7C49" w:rsidRPr="00B87F71" w:rsidRDefault="006E7C49" w:rsidP="006E7C49">
            <w:pPr>
              <w:pStyle w:val="ListParagraph"/>
              <w:spacing w:after="0" w:line="240" w:lineRule="auto"/>
              <w:jc w:val="both"/>
              <w:rPr>
                <w:rFonts w:ascii="Segoe UI" w:hAnsi="Segoe UI" w:cs="Segoe UI"/>
                <w:sz w:val="20"/>
                <w:szCs w:val="20"/>
                <w:lang w:val="en-GB"/>
              </w:rPr>
            </w:pPr>
          </w:p>
        </w:tc>
      </w:tr>
      <w:tr w:rsidR="005E51BC" w:rsidRPr="005E51BC" w14:paraId="1E3A0539" w14:textId="77777777" w:rsidTr="0009038C">
        <w:tc>
          <w:tcPr>
            <w:tcW w:w="2500" w:type="pct"/>
            <w:gridSpan w:val="2"/>
            <w:tcBorders>
              <w:top w:val="outset" w:sz="6" w:space="0" w:color="414142"/>
              <w:left w:val="outset" w:sz="6" w:space="0" w:color="414142"/>
              <w:bottom w:val="outset" w:sz="6" w:space="0" w:color="414142"/>
              <w:right w:val="outset" w:sz="6" w:space="0" w:color="414142"/>
            </w:tcBorders>
            <w:hideMark/>
          </w:tcPr>
          <w:p w14:paraId="6A2621FB" w14:textId="77777777" w:rsidR="0009038C" w:rsidRPr="005E51BC" w:rsidRDefault="0009038C" w:rsidP="0009038C">
            <w:pPr>
              <w:spacing w:after="0" w:line="240" w:lineRule="auto"/>
              <w:rPr>
                <w:rFonts w:ascii="Segoe UI" w:hAnsi="Segoe UI" w:cs="Segoe UI"/>
                <w:b/>
                <w:bCs/>
                <w:sz w:val="20"/>
                <w:szCs w:val="20"/>
              </w:rPr>
            </w:pPr>
            <w:r w:rsidRPr="005E51BC">
              <w:rPr>
                <w:rFonts w:ascii="Segoe UI" w:hAnsi="Segoe UI" w:cs="Segoe UI"/>
                <w:b/>
                <w:bCs/>
                <w:sz w:val="20"/>
                <w:szCs w:val="20"/>
              </w:rPr>
              <w:lastRenderedPageBreak/>
              <w:t>Galvenās pētījumā aplūkotās tēmas</w:t>
            </w:r>
          </w:p>
        </w:tc>
        <w:tc>
          <w:tcPr>
            <w:tcW w:w="2500" w:type="pct"/>
            <w:tcBorders>
              <w:top w:val="outset" w:sz="6" w:space="0" w:color="414142"/>
              <w:left w:val="outset" w:sz="6" w:space="0" w:color="414142"/>
              <w:bottom w:val="outset" w:sz="6" w:space="0" w:color="414142"/>
              <w:right w:val="outset" w:sz="6" w:space="0" w:color="414142"/>
            </w:tcBorders>
            <w:hideMark/>
          </w:tcPr>
          <w:p w14:paraId="53F299EF" w14:textId="64F93D4A" w:rsidR="002D520A" w:rsidRPr="0016596C" w:rsidRDefault="00877A02" w:rsidP="00A210EC">
            <w:pPr>
              <w:pStyle w:val="ListParagraph"/>
              <w:numPr>
                <w:ilvl w:val="0"/>
                <w:numId w:val="2"/>
              </w:numPr>
              <w:spacing w:after="0" w:line="240" w:lineRule="auto"/>
              <w:rPr>
                <w:rFonts w:ascii="Segoe UI" w:hAnsi="Segoe UI" w:cs="Segoe UI"/>
                <w:bCs/>
                <w:sz w:val="20"/>
                <w:szCs w:val="20"/>
              </w:rPr>
            </w:pPr>
            <w:r>
              <w:rPr>
                <w:rFonts w:ascii="Segoe UI" w:hAnsi="Segoe UI" w:cs="Segoe UI"/>
                <w:bCs/>
                <w:sz w:val="20"/>
                <w:szCs w:val="20"/>
              </w:rPr>
              <w:t>saziņa ar sabiedrību un līdzdalība;</w:t>
            </w:r>
          </w:p>
          <w:p w14:paraId="48B11A52" w14:textId="4AC92D17" w:rsidR="00877A02" w:rsidRDefault="00877A02" w:rsidP="00877A02">
            <w:pPr>
              <w:pStyle w:val="ListParagraph"/>
              <w:numPr>
                <w:ilvl w:val="0"/>
                <w:numId w:val="2"/>
              </w:numPr>
              <w:spacing w:after="0" w:line="240" w:lineRule="auto"/>
              <w:rPr>
                <w:rFonts w:ascii="Segoe UI" w:hAnsi="Segoe UI" w:cs="Segoe UI"/>
                <w:bCs/>
                <w:sz w:val="20"/>
                <w:szCs w:val="20"/>
              </w:rPr>
            </w:pPr>
            <w:r>
              <w:rPr>
                <w:rFonts w:ascii="Segoe UI" w:hAnsi="Segoe UI" w:cs="Segoe UI"/>
                <w:bCs/>
                <w:sz w:val="20"/>
                <w:szCs w:val="20"/>
              </w:rPr>
              <w:t>klientu apkalpošana un atbalsts;</w:t>
            </w:r>
          </w:p>
          <w:p w14:paraId="22D3B588" w14:textId="040B9EE9" w:rsidR="00877A02" w:rsidRDefault="00877A02" w:rsidP="00877A02">
            <w:pPr>
              <w:pStyle w:val="ListParagraph"/>
              <w:numPr>
                <w:ilvl w:val="0"/>
                <w:numId w:val="2"/>
              </w:numPr>
              <w:spacing w:after="0" w:line="240" w:lineRule="auto"/>
              <w:rPr>
                <w:rFonts w:ascii="Segoe UI" w:hAnsi="Segoe UI" w:cs="Segoe UI"/>
                <w:bCs/>
                <w:sz w:val="20"/>
                <w:szCs w:val="20"/>
              </w:rPr>
            </w:pPr>
            <w:r>
              <w:rPr>
                <w:rFonts w:ascii="Segoe UI" w:hAnsi="Segoe UI" w:cs="Segoe UI"/>
                <w:bCs/>
                <w:sz w:val="20"/>
                <w:szCs w:val="20"/>
              </w:rPr>
              <w:t>atvērto datu pieejamība;</w:t>
            </w:r>
          </w:p>
          <w:p w14:paraId="4CDC1368" w14:textId="62090178" w:rsidR="00877A02" w:rsidRDefault="00877A02" w:rsidP="00877A02">
            <w:pPr>
              <w:pStyle w:val="ListParagraph"/>
              <w:numPr>
                <w:ilvl w:val="0"/>
                <w:numId w:val="2"/>
              </w:numPr>
              <w:spacing w:after="0" w:line="240" w:lineRule="auto"/>
              <w:rPr>
                <w:rFonts w:ascii="Segoe UI" w:hAnsi="Segoe UI" w:cs="Segoe UI"/>
                <w:bCs/>
                <w:sz w:val="20"/>
                <w:szCs w:val="20"/>
              </w:rPr>
            </w:pPr>
            <w:r>
              <w:rPr>
                <w:rFonts w:ascii="Segoe UI" w:hAnsi="Segoe UI" w:cs="Segoe UI"/>
                <w:bCs/>
                <w:sz w:val="20"/>
                <w:szCs w:val="20"/>
              </w:rPr>
              <w:t>pakalpojumu nodrošināšana;</w:t>
            </w:r>
          </w:p>
          <w:p w14:paraId="639D224E" w14:textId="64A0E304" w:rsidR="007B6545" w:rsidRPr="002D520A" w:rsidRDefault="00877A02" w:rsidP="002D520A">
            <w:pPr>
              <w:pStyle w:val="ListParagraph"/>
              <w:numPr>
                <w:ilvl w:val="0"/>
                <w:numId w:val="2"/>
              </w:numPr>
              <w:spacing w:after="0" w:line="240" w:lineRule="auto"/>
              <w:rPr>
                <w:rFonts w:ascii="Segoe UI" w:hAnsi="Segoe UI" w:cs="Segoe UI"/>
                <w:bCs/>
                <w:sz w:val="20"/>
                <w:szCs w:val="20"/>
              </w:rPr>
            </w:pPr>
            <w:r>
              <w:rPr>
                <w:rFonts w:ascii="Segoe UI" w:hAnsi="Segoe UI" w:cs="Segoe UI"/>
                <w:bCs/>
                <w:sz w:val="20"/>
                <w:szCs w:val="20"/>
              </w:rPr>
              <w:t>pašvaldības iekšējie procesu efektivitātes rādītāji.</w:t>
            </w:r>
          </w:p>
        </w:tc>
      </w:tr>
      <w:tr w:rsidR="005E51BC" w:rsidRPr="005E51BC" w14:paraId="031F01E7" w14:textId="77777777" w:rsidTr="0009038C">
        <w:tc>
          <w:tcPr>
            <w:tcW w:w="2500" w:type="pct"/>
            <w:gridSpan w:val="2"/>
            <w:tcBorders>
              <w:top w:val="outset" w:sz="6" w:space="0" w:color="414142"/>
              <w:left w:val="outset" w:sz="6" w:space="0" w:color="414142"/>
              <w:bottom w:val="outset" w:sz="6" w:space="0" w:color="414142"/>
              <w:right w:val="outset" w:sz="6" w:space="0" w:color="414142"/>
            </w:tcBorders>
            <w:hideMark/>
          </w:tcPr>
          <w:p w14:paraId="32E70AFD" w14:textId="77777777" w:rsidR="0009038C" w:rsidRPr="005E51BC" w:rsidRDefault="0009038C" w:rsidP="0009038C">
            <w:pPr>
              <w:spacing w:after="0" w:line="240" w:lineRule="auto"/>
              <w:rPr>
                <w:rFonts w:ascii="Segoe UI" w:hAnsi="Segoe UI" w:cs="Segoe UI"/>
                <w:b/>
                <w:bCs/>
                <w:sz w:val="20"/>
                <w:szCs w:val="20"/>
              </w:rPr>
            </w:pPr>
            <w:r w:rsidRPr="005E51BC">
              <w:rPr>
                <w:rFonts w:ascii="Segoe UI" w:hAnsi="Segoe UI" w:cs="Segoe UI"/>
                <w:b/>
                <w:bCs/>
                <w:sz w:val="20"/>
                <w:szCs w:val="20"/>
              </w:rPr>
              <w:t>Pētījuma pasūtītājs</w:t>
            </w:r>
          </w:p>
        </w:tc>
        <w:tc>
          <w:tcPr>
            <w:tcW w:w="2500" w:type="pct"/>
            <w:tcBorders>
              <w:top w:val="outset" w:sz="6" w:space="0" w:color="414142"/>
              <w:left w:val="outset" w:sz="6" w:space="0" w:color="414142"/>
              <w:bottom w:val="outset" w:sz="6" w:space="0" w:color="414142"/>
              <w:right w:val="outset" w:sz="6" w:space="0" w:color="414142"/>
            </w:tcBorders>
            <w:hideMark/>
          </w:tcPr>
          <w:p w14:paraId="649D56FD" w14:textId="77777777" w:rsidR="0009038C" w:rsidRPr="005E51BC" w:rsidRDefault="00182FE6" w:rsidP="007B6545">
            <w:pPr>
              <w:spacing w:after="0" w:line="240" w:lineRule="auto"/>
              <w:jc w:val="both"/>
              <w:rPr>
                <w:rFonts w:ascii="Segoe UI" w:hAnsi="Segoe UI" w:cs="Segoe UI"/>
                <w:bCs/>
                <w:sz w:val="20"/>
                <w:szCs w:val="20"/>
              </w:rPr>
            </w:pPr>
            <w:r w:rsidRPr="005E51BC">
              <w:rPr>
                <w:rFonts w:ascii="Segoe UI" w:hAnsi="Segoe UI" w:cs="Segoe UI"/>
                <w:bCs/>
                <w:sz w:val="20"/>
                <w:szCs w:val="20"/>
              </w:rPr>
              <w:t>Vides aizsardzības un reģionālās attīstības ministrija</w:t>
            </w:r>
          </w:p>
        </w:tc>
      </w:tr>
      <w:tr w:rsidR="005E51BC" w:rsidRPr="005E51BC" w14:paraId="16FEFBC3" w14:textId="77777777" w:rsidTr="0009038C">
        <w:tc>
          <w:tcPr>
            <w:tcW w:w="2500" w:type="pct"/>
            <w:gridSpan w:val="2"/>
            <w:tcBorders>
              <w:top w:val="outset" w:sz="6" w:space="0" w:color="414142"/>
              <w:left w:val="outset" w:sz="6" w:space="0" w:color="414142"/>
              <w:bottom w:val="outset" w:sz="6" w:space="0" w:color="414142"/>
              <w:right w:val="outset" w:sz="6" w:space="0" w:color="414142"/>
            </w:tcBorders>
            <w:hideMark/>
          </w:tcPr>
          <w:p w14:paraId="5798B429" w14:textId="77777777" w:rsidR="0009038C" w:rsidRPr="005E51BC" w:rsidRDefault="0009038C" w:rsidP="0009038C">
            <w:pPr>
              <w:spacing w:after="0" w:line="240" w:lineRule="auto"/>
              <w:rPr>
                <w:rFonts w:ascii="Segoe UI" w:hAnsi="Segoe UI" w:cs="Segoe UI"/>
                <w:b/>
                <w:bCs/>
                <w:sz w:val="20"/>
                <w:szCs w:val="20"/>
              </w:rPr>
            </w:pPr>
            <w:r w:rsidRPr="005E51BC">
              <w:rPr>
                <w:rFonts w:ascii="Segoe UI" w:hAnsi="Segoe UI" w:cs="Segoe UI"/>
                <w:b/>
                <w:bCs/>
                <w:sz w:val="20"/>
                <w:szCs w:val="20"/>
              </w:rPr>
              <w:t>Pētījuma īstenotājs</w:t>
            </w:r>
          </w:p>
        </w:tc>
        <w:tc>
          <w:tcPr>
            <w:tcW w:w="2500" w:type="pct"/>
            <w:tcBorders>
              <w:top w:val="outset" w:sz="6" w:space="0" w:color="414142"/>
              <w:left w:val="outset" w:sz="6" w:space="0" w:color="414142"/>
              <w:bottom w:val="outset" w:sz="6" w:space="0" w:color="414142"/>
              <w:right w:val="outset" w:sz="6" w:space="0" w:color="414142"/>
            </w:tcBorders>
            <w:hideMark/>
          </w:tcPr>
          <w:p w14:paraId="18448069" w14:textId="77777777" w:rsidR="0009038C" w:rsidRPr="005E51BC" w:rsidRDefault="002B1A99" w:rsidP="007B6545">
            <w:pPr>
              <w:pStyle w:val="ListParagraph"/>
              <w:numPr>
                <w:ilvl w:val="0"/>
                <w:numId w:val="3"/>
              </w:numPr>
              <w:spacing w:after="0" w:line="240" w:lineRule="auto"/>
              <w:jc w:val="both"/>
              <w:rPr>
                <w:rFonts w:ascii="Segoe UI" w:hAnsi="Segoe UI" w:cs="Segoe UI"/>
                <w:b/>
                <w:bCs/>
                <w:sz w:val="20"/>
                <w:szCs w:val="20"/>
              </w:rPr>
            </w:pPr>
            <w:r w:rsidRPr="005E51BC">
              <w:rPr>
                <w:rFonts w:ascii="Segoe UI" w:hAnsi="Segoe UI" w:cs="Segoe UI"/>
                <w:bCs/>
                <w:sz w:val="20"/>
                <w:szCs w:val="20"/>
              </w:rPr>
              <w:t>SIA “</w:t>
            </w:r>
            <w:r w:rsidR="00182FE6" w:rsidRPr="005E51BC">
              <w:rPr>
                <w:rFonts w:ascii="Segoe UI" w:hAnsi="Segoe UI" w:cs="Segoe UI"/>
                <w:bCs/>
                <w:sz w:val="20"/>
                <w:szCs w:val="20"/>
              </w:rPr>
              <w:t>Jaunrades laboratorija</w:t>
            </w:r>
            <w:r w:rsidR="00A852F3" w:rsidRPr="005E51BC">
              <w:rPr>
                <w:rFonts w:ascii="Segoe UI" w:hAnsi="Segoe UI" w:cs="Segoe UI"/>
                <w:bCs/>
                <w:sz w:val="20"/>
                <w:szCs w:val="20"/>
              </w:rPr>
              <w:t>”</w:t>
            </w:r>
            <w:r w:rsidR="00182FE6" w:rsidRPr="005E51BC">
              <w:rPr>
                <w:rFonts w:ascii="Segoe UI" w:hAnsi="Segoe UI" w:cs="Segoe UI"/>
                <w:bCs/>
                <w:sz w:val="20"/>
                <w:szCs w:val="20"/>
              </w:rPr>
              <w:t xml:space="preserve"> – metodoloģijas izstrāde, datu apstrāde un analīze.</w:t>
            </w:r>
          </w:p>
        </w:tc>
      </w:tr>
      <w:tr w:rsidR="005E51BC" w:rsidRPr="005E51BC" w14:paraId="7EB3E28D" w14:textId="77777777" w:rsidTr="0009038C">
        <w:tc>
          <w:tcPr>
            <w:tcW w:w="2500" w:type="pct"/>
            <w:gridSpan w:val="2"/>
            <w:tcBorders>
              <w:top w:val="outset" w:sz="6" w:space="0" w:color="414142"/>
              <w:left w:val="outset" w:sz="6" w:space="0" w:color="414142"/>
              <w:bottom w:val="outset" w:sz="6" w:space="0" w:color="414142"/>
              <w:right w:val="outset" w:sz="6" w:space="0" w:color="414142"/>
            </w:tcBorders>
            <w:hideMark/>
          </w:tcPr>
          <w:p w14:paraId="4F0D237B" w14:textId="77777777" w:rsidR="0009038C" w:rsidRPr="005E51BC" w:rsidRDefault="0009038C" w:rsidP="0009038C">
            <w:pPr>
              <w:spacing w:after="0" w:line="240" w:lineRule="auto"/>
              <w:rPr>
                <w:rFonts w:ascii="Segoe UI" w:hAnsi="Segoe UI" w:cs="Segoe UI"/>
                <w:b/>
                <w:bCs/>
                <w:sz w:val="20"/>
                <w:szCs w:val="20"/>
              </w:rPr>
            </w:pPr>
            <w:r w:rsidRPr="005E51BC">
              <w:rPr>
                <w:rFonts w:ascii="Segoe UI" w:hAnsi="Segoe UI" w:cs="Segoe UI"/>
                <w:b/>
                <w:bCs/>
                <w:sz w:val="20"/>
                <w:szCs w:val="20"/>
              </w:rPr>
              <w:t>Pētījuma īstenošanas gads</w:t>
            </w:r>
          </w:p>
        </w:tc>
        <w:tc>
          <w:tcPr>
            <w:tcW w:w="2500" w:type="pct"/>
            <w:tcBorders>
              <w:top w:val="outset" w:sz="6" w:space="0" w:color="414142"/>
              <w:left w:val="outset" w:sz="6" w:space="0" w:color="414142"/>
              <w:bottom w:val="outset" w:sz="6" w:space="0" w:color="414142"/>
              <w:right w:val="outset" w:sz="6" w:space="0" w:color="414142"/>
            </w:tcBorders>
            <w:hideMark/>
          </w:tcPr>
          <w:p w14:paraId="46171600" w14:textId="059F3E10" w:rsidR="0009038C" w:rsidRPr="005E51BC" w:rsidRDefault="00182FE6" w:rsidP="007B6545">
            <w:pPr>
              <w:spacing w:after="0" w:line="240" w:lineRule="auto"/>
              <w:jc w:val="both"/>
              <w:rPr>
                <w:rFonts w:ascii="Segoe UI" w:hAnsi="Segoe UI" w:cs="Segoe UI"/>
                <w:bCs/>
                <w:sz w:val="20"/>
                <w:szCs w:val="20"/>
              </w:rPr>
            </w:pPr>
            <w:r w:rsidRPr="005E51BC">
              <w:rPr>
                <w:rFonts w:ascii="Segoe UI" w:hAnsi="Segoe UI" w:cs="Segoe UI"/>
                <w:bCs/>
                <w:sz w:val="20"/>
                <w:szCs w:val="20"/>
              </w:rPr>
              <w:t>201</w:t>
            </w:r>
            <w:r w:rsidR="00B87F71">
              <w:rPr>
                <w:rFonts w:ascii="Segoe UI" w:hAnsi="Segoe UI" w:cs="Segoe UI"/>
                <w:bCs/>
                <w:sz w:val="20"/>
                <w:szCs w:val="20"/>
              </w:rPr>
              <w:t>9</w:t>
            </w:r>
            <w:r w:rsidRPr="005E51BC">
              <w:rPr>
                <w:rFonts w:ascii="Segoe UI" w:hAnsi="Segoe UI" w:cs="Segoe UI"/>
                <w:bCs/>
                <w:sz w:val="20"/>
                <w:szCs w:val="20"/>
              </w:rPr>
              <w:t>. gads</w:t>
            </w:r>
            <w:r w:rsidR="00B211A6">
              <w:rPr>
                <w:rFonts w:ascii="Segoe UI" w:hAnsi="Segoe UI" w:cs="Segoe UI"/>
                <w:bCs/>
                <w:sz w:val="20"/>
                <w:szCs w:val="20"/>
              </w:rPr>
              <w:t>.</w:t>
            </w:r>
          </w:p>
        </w:tc>
      </w:tr>
      <w:tr w:rsidR="005E51BC" w:rsidRPr="005E51BC" w14:paraId="1D7DBDE2" w14:textId="77777777" w:rsidTr="0009038C">
        <w:tc>
          <w:tcPr>
            <w:tcW w:w="2500" w:type="pct"/>
            <w:gridSpan w:val="2"/>
            <w:tcBorders>
              <w:top w:val="outset" w:sz="6" w:space="0" w:color="414142"/>
              <w:left w:val="outset" w:sz="6" w:space="0" w:color="414142"/>
              <w:bottom w:val="outset" w:sz="6" w:space="0" w:color="414142"/>
              <w:right w:val="outset" w:sz="6" w:space="0" w:color="414142"/>
            </w:tcBorders>
            <w:hideMark/>
          </w:tcPr>
          <w:p w14:paraId="56073248" w14:textId="77777777" w:rsidR="0009038C" w:rsidRPr="005E51BC" w:rsidRDefault="0009038C" w:rsidP="0009038C">
            <w:pPr>
              <w:spacing w:after="0" w:line="240" w:lineRule="auto"/>
              <w:rPr>
                <w:rFonts w:ascii="Segoe UI" w:hAnsi="Segoe UI" w:cs="Segoe UI"/>
                <w:b/>
                <w:bCs/>
                <w:sz w:val="20"/>
                <w:szCs w:val="20"/>
              </w:rPr>
            </w:pPr>
            <w:r w:rsidRPr="005E51BC">
              <w:rPr>
                <w:rFonts w:ascii="Segoe UI" w:hAnsi="Segoe UI" w:cs="Segoe UI"/>
                <w:b/>
                <w:bCs/>
                <w:sz w:val="20"/>
                <w:szCs w:val="20"/>
              </w:rPr>
              <w:t>Pētījuma finansēšanas summa un finansēšanas avots</w:t>
            </w:r>
          </w:p>
        </w:tc>
        <w:tc>
          <w:tcPr>
            <w:tcW w:w="2500" w:type="pct"/>
            <w:tcBorders>
              <w:top w:val="outset" w:sz="6" w:space="0" w:color="414142"/>
              <w:left w:val="outset" w:sz="6" w:space="0" w:color="414142"/>
              <w:bottom w:val="outset" w:sz="6" w:space="0" w:color="414142"/>
              <w:right w:val="outset" w:sz="6" w:space="0" w:color="414142"/>
            </w:tcBorders>
            <w:hideMark/>
          </w:tcPr>
          <w:p w14:paraId="6D20E61F" w14:textId="485E1C8D" w:rsidR="0009038C" w:rsidRPr="005E51BC" w:rsidRDefault="00877A02" w:rsidP="007B6545">
            <w:pPr>
              <w:spacing w:after="0" w:line="240" w:lineRule="auto"/>
              <w:jc w:val="both"/>
              <w:rPr>
                <w:rFonts w:ascii="Segoe UI" w:hAnsi="Segoe UI" w:cs="Segoe UI"/>
                <w:sz w:val="20"/>
                <w:szCs w:val="20"/>
              </w:rPr>
            </w:pPr>
            <w:r w:rsidRPr="00877A02">
              <w:rPr>
                <w:rFonts w:ascii="Segoe UI" w:hAnsi="Segoe UI" w:cs="Segoe UI"/>
                <w:sz w:val="20"/>
                <w:szCs w:val="20"/>
              </w:rPr>
              <w:t>Pašvaldību vērtējums un pašvaldību E-indeksa nodevums ir izstrādāts saskaņā ar 2019. gada 18.februāra vienošanos par grozījumiem 2017. gada 13. jūlijā noslēgtajā līgumā Nr. IL/49/2017 starp VARAM, SIA “Jaunrades laboratorija” un SIA “TNS Latvia”. Pašvaldību</w:t>
            </w:r>
            <w:r w:rsidR="002D520A" w:rsidRPr="00877A02">
              <w:rPr>
                <w:rFonts w:ascii="Segoe UI" w:hAnsi="Segoe UI" w:cs="Segoe UI"/>
                <w:sz w:val="20"/>
                <w:szCs w:val="20"/>
              </w:rPr>
              <w:t xml:space="preserve"> </w:t>
            </w:r>
            <w:r w:rsidRPr="00877A02">
              <w:rPr>
                <w:rFonts w:ascii="Segoe UI" w:hAnsi="Segoe UI" w:cs="Segoe UI"/>
                <w:sz w:val="20"/>
                <w:szCs w:val="20"/>
              </w:rPr>
              <w:t>E</w:t>
            </w:r>
            <w:r w:rsidR="00FF5A1B">
              <w:rPr>
                <w:rFonts w:ascii="Segoe UI" w:hAnsi="Segoe UI" w:cs="Segoe UI"/>
                <w:sz w:val="20"/>
                <w:szCs w:val="20"/>
              </w:rPr>
              <w:t>-indekss</w:t>
            </w:r>
            <w:r w:rsidR="007B6545" w:rsidRPr="005E51BC">
              <w:rPr>
                <w:rFonts w:ascii="Segoe UI" w:hAnsi="Segoe UI" w:cs="Segoe UI"/>
                <w:sz w:val="20"/>
                <w:szCs w:val="20"/>
              </w:rPr>
              <w:t xml:space="preserve"> ir daļa no “Integrēta Publisko pakalpojumu sniegšanas un gala lietotāju vajadzību monitoringa”, kurš finansēts no valsts budžeta apakšprogrammas 62.07.00</w:t>
            </w:r>
            <w:r w:rsidR="00FE1D3B" w:rsidRPr="005E51BC">
              <w:rPr>
                <w:rFonts w:ascii="Segoe UI" w:hAnsi="Segoe UI" w:cs="Segoe UI"/>
                <w:sz w:val="20"/>
                <w:szCs w:val="20"/>
              </w:rPr>
              <w:t xml:space="preserve"> </w:t>
            </w:r>
            <w:r w:rsidR="007B6545" w:rsidRPr="005E51BC">
              <w:rPr>
                <w:rFonts w:ascii="Segoe UI" w:hAnsi="Segoe UI" w:cs="Segoe UI"/>
                <w:sz w:val="20"/>
                <w:szCs w:val="20"/>
              </w:rPr>
              <w:t>(ERAF darbības programmas „Izaugsme un nodarbinātība” 2.2.1. specifiskā atbalsta mērķa „Nodrošināt publisko datu atkalizmantošanas pieaugumu un efektīvu publiskās pārvaldes un privātā sektora mijiedarbību” 2.2.1.1. pasākuma „Centralizētu publiskās pārvaldes IKT platformu izveide, publiskās pārvaldes procesu optimizēšana un attīstība”) projekta „Publiskās pārvaldes informācijas un komunikāciju tehnoloģiju arhitektūras pārvaldības sistēma” (Nr.2.2.1.1/16/I/001 – „Publiskās pārvaldes informācijas un komunikācijas tehnoloģiju arhitektūras pārvaldības sistēma” (PIKTAPS)) līdzekļiem.</w:t>
            </w:r>
          </w:p>
          <w:p w14:paraId="222917AB" w14:textId="77777777" w:rsidR="00CC6B6A" w:rsidRPr="005E51BC" w:rsidRDefault="002B1A99" w:rsidP="007B6545">
            <w:pPr>
              <w:spacing w:after="0" w:line="240" w:lineRule="auto"/>
              <w:jc w:val="both"/>
              <w:rPr>
                <w:rFonts w:ascii="Segoe UI" w:hAnsi="Segoe UI" w:cs="Segoe UI"/>
                <w:sz w:val="20"/>
                <w:szCs w:val="20"/>
              </w:rPr>
            </w:pPr>
            <w:r w:rsidRPr="005E51BC">
              <w:rPr>
                <w:rFonts w:ascii="Segoe UI" w:hAnsi="Segoe UI" w:cs="Segoe UI"/>
                <w:sz w:val="20"/>
                <w:szCs w:val="20"/>
              </w:rPr>
              <w:t>“Integrēts Publisko pakalpojumu sniegšanas un gala lietotāju vajadzību monitoringa” k</w:t>
            </w:r>
            <w:r w:rsidR="00DE3E91" w:rsidRPr="005E51BC">
              <w:rPr>
                <w:rFonts w:ascii="Segoe UI" w:hAnsi="Segoe UI" w:cs="Segoe UI"/>
                <w:sz w:val="20"/>
                <w:szCs w:val="20"/>
              </w:rPr>
              <w:t>opējā summa (trim gadiem) ir 120 000 EUR + PVN.</w:t>
            </w:r>
          </w:p>
        </w:tc>
      </w:tr>
      <w:tr w:rsidR="005E51BC" w:rsidRPr="005E51BC" w14:paraId="4EF41607" w14:textId="77777777" w:rsidTr="0009038C">
        <w:tc>
          <w:tcPr>
            <w:tcW w:w="2500" w:type="pct"/>
            <w:gridSpan w:val="2"/>
            <w:tcBorders>
              <w:top w:val="outset" w:sz="6" w:space="0" w:color="414142"/>
              <w:left w:val="outset" w:sz="6" w:space="0" w:color="414142"/>
              <w:bottom w:val="outset" w:sz="6" w:space="0" w:color="414142"/>
              <w:right w:val="outset" w:sz="6" w:space="0" w:color="414142"/>
            </w:tcBorders>
            <w:hideMark/>
          </w:tcPr>
          <w:p w14:paraId="7BEA5ADE" w14:textId="77777777" w:rsidR="0009038C" w:rsidRPr="005E51BC" w:rsidRDefault="0009038C" w:rsidP="0009038C">
            <w:pPr>
              <w:spacing w:after="0" w:line="240" w:lineRule="auto"/>
              <w:rPr>
                <w:rFonts w:ascii="Segoe UI" w:hAnsi="Segoe UI" w:cs="Segoe UI"/>
                <w:b/>
                <w:bCs/>
                <w:sz w:val="20"/>
                <w:szCs w:val="20"/>
              </w:rPr>
            </w:pPr>
            <w:r w:rsidRPr="005E51BC">
              <w:rPr>
                <w:rFonts w:ascii="Segoe UI" w:hAnsi="Segoe UI" w:cs="Segoe UI"/>
                <w:b/>
                <w:bCs/>
                <w:sz w:val="20"/>
                <w:szCs w:val="20"/>
              </w:rPr>
              <w:t>Pētījuma klasifikācija*</w:t>
            </w:r>
          </w:p>
        </w:tc>
        <w:tc>
          <w:tcPr>
            <w:tcW w:w="2500" w:type="pct"/>
            <w:tcBorders>
              <w:top w:val="outset" w:sz="6" w:space="0" w:color="414142"/>
              <w:left w:val="outset" w:sz="6" w:space="0" w:color="414142"/>
              <w:bottom w:val="outset" w:sz="6" w:space="0" w:color="414142"/>
              <w:right w:val="outset" w:sz="6" w:space="0" w:color="414142"/>
            </w:tcBorders>
            <w:hideMark/>
          </w:tcPr>
          <w:p w14:paraId="68ACF9B2" w14:textId="77777777" w:rsidR="0009038C" w:rsidRPr="005E51BC" w:rsidRDefault="00653B7B" w:rsidP="007B6545">
            <w:pPr>
              <w:spacing w:after="0" w:line="240" w:lineRule="auto"/>
              <w:jc w:val="both"/>
              <w:rPr>
                <w:rFonts w:ascii="Segoe UI" w:hAnsi="Segoe UI" w:cs="Segoe UI"/>
                <w:bCs/>
                <w:sz w:val="20"/>
                <w:szCs w:val="20"/>
              </w:rPr>
            </w:pPr>
            <w:r w:rsidRPr="005E51BC">
              <w:rPr>
                <w:rFonts w:ascii="Segoe UI" w:hAnsi="Segoe UI" w:cs="Segoe UI"/>
                <w:bCs/>
                <w:sz w:val="20"/>
                <w:szCs w:val="20"/>
              </w:rPr>
              <w:t>Regulārs pētījums (tajā skaitā izpētes monitorings)</w:t>
            </w:r>
            <w:r w:rsidR="00B211A6">
              <w:rPr>
                <w:rFonts w:ascii="Segoe UI" w:hAnsi="Segoe UI" w:cs="Segoe UI"/>
                <w:bCs/>
                <w:sz w:val="20"/>
                <w:szCs w:val="20"/>
              </w:rPr>
              <w:t>.</w:t>
            </w:r>
          </w:p>
        </w:tc>
      </w:tr>
      <w:tr w:rsidR="005E51BC" w:rsidRPr="005E51BC" w14:paraId="32BF5AA4" w14:textId="77777777" w:rsidTr="0009038C">
        <w:tc>
          <w:tcPr>
            <w:tcW w:w="2500" w:type="pct"/>
            <w:gridSpan w:val="2"/>
            <w:tcBorders>
              <w:top w:val="outset" w:sz="6" w:space="0" w:color="414142"/>
              <w:left w:val="outset" w:sz="6" w:space="0" w:color="414142"/>
              <w:bottom w:val="outset" w:sz="6" w:space="0" w:color="414142"/>
              <w:right w:val="outset" w:sz="6" w:space="0" w:color="414142"/>
            </w:tcBorders>
            <w:hideMark/>
          </w:tcPr>
          <w:p w14:paraId="04FDE7C2" w14:textId="77777777" w:rsidR="0009038C" w:rsidRPr="005E51BC" w:rsidRDefault="0009038C" w:rsidP="0009038C">
            <w:pPr>
              <w:spacing w:after="0" w:line="240" w:lineRule="auto"/>
              <w:rPr>
                <w:rFonts w:ascii="Segoe UI" w:hAnsi="Segoe UI" w:cs="Segoe UI"/>
                <w:b/>
                <w:bCs/>
                <w:sz w:val="20"/>
                <w:szCs w:val="20"/>
              </w:rPr>
            </w:pPr>
            <w:r w:rsidRPr="005E51BC">
              <w:rPr>
                <w:rFonts w:ascii="Segoe UI" w:hAnsi="Segoe UI" w:cs="Segoe UI"/>
                <w:b/>
                <w:bCs/>
                <w:sz w:val="20"/>
                <w:szCs w:val="20"/>
              </w:rPr>
              <w:t>Politikas joma, nozare**</w:t>
            </w:r>
          </w:p>
        </w:tc>
        <w:tc>
          <w:tcPr>
            <w:tcW w:w="2500" w:type="pct"/>
            <w:tcBorders>
              <w:top w:val="outset" w:sz="6" w:space="0" w:color="414142"/>
              <w:left w:val="outset" w:sz="6" w:space="0" w:color="414142"/>
              <w:bottom w:val="outset" w:sz="6" w:space="0" w:color="414142"/>
              <w:right w:val="outset" w:sz="6" w:space="0" w:color="414142"/>
            </w:tcBorders>
            <w:hideMark/>
          </w:tcPr>
          <w:p w14:paraId="1BB0AF75" w14:textId="77777777" w:rsidR="00FE1D3B" w:rsidRPr="005E51BC" w:rsidRDefault="00FE1D3B" w:rsidP="00FE1D3B">
            <w:pPr>
              <w:pStyle w:val="ListParagraph"/>
              <w:numPr>
                <w:ilvl w:val="0"/>
                <w:numId w:val="4"/>
              </w:numPr>
              <w:spacing w:after="0" w:line="240" w:lineRule="auto"/>
              <w:jc w:val="both"/>
              <w:rPr>
                <w:rFonts w:ascii="Segoe UI" w:hAnsi="Segoe UI" w:cs="Segoe UI"/>
                <w:bCs/>
                <w:sz w:val="20"/>
                <w:szCs w:val="20"/>
              </w:rPr>
            </w:pPr>
            <w:r w:rsidRPr="005E51BC">
              <w:rPr>
                <w:rFonts w:ascii="Segoe UI" w:hAnsi="Segoe UI" w:cs="Segoe UI"/>
                <w:bCs/>
                <w:sz w:val="20"/>
                <w:szCs w:val="20"/>
              </w:rPr>
              <w:t>Joma</w:t>
            </w:r>
            <w:r w:rsidR="003A218F" w:rsidRPr="005E51BC">
              <w:rPr>
                <w:rFonts w:ascii="Segoe UI" w:hAnsi="Segoe UI" w:cs="Segoe UI"/>
                <w:bCs/>
                <w:sz w:val="20"/>
                <w:szCs w:val="20"/>
              </w:rPr>
              <w:t xml:space="preserve">: </w:t>
            </w:r>
            <w:r w:rsidR="00653B7B" w:rsidRPr="005E51BC">
              <w:rPr>
                <w:rFonts w:ascii="Segoe UI" w:hAnsi="Segoe UI" w:cs="Segoe UI"/>
                <w:bCs/>
                <w:sz w:val="20"/>
                <w:szCs w:val="20"/>
              </w:rPr>
              <w:t xml:space="preserve">10. Publiskās pārvaldes politika; </w:t>
            </w:r>
          </w:p>
          <w:p w14:paraId="6447D4E6" w14:textId="77777777" w:rsidR="0009038C" w:rsidRPr="005E51BC" w:rsidRDefault="00FE1D3B" w:rsidP="00FE1D3B">
            <w:pPr>
              <w:pStyle w:val="ListParagraph"/>
              <w:numPr>
                <w:ilvl w:val="0"/>
                <w:numId w:val="4"/>
              </w:numPr>
              <w:spacing w:after="0" w:line="240" w:lineRule="auto"/>
              <w:jc w:val="both"/>
              <w:rPr>
                <w:rFonts w:ascii="Segoe UI" w:hAnsi="Segoe UI" w:cs="Segoe UI"/>
                <w:bCs/>
                <w:sz w:val="20"/>
                <w:szCs w:val="20"/>
              </w:rPr>
            </w:pPr>
            <w:r w:rsidRPr="005E51BC">
              <w:rPr>
                <w:rFonts w:ascii="Segoe UI" w:hAnsi="Segoe UI" w:cs="Segoe UI"/>
                <w:bCs/>
                <w:sz w:val="20"/>
                <w:szCs w:val="20"/>
              </w:rPr>
              <w:t>Nozare</w:t>
            </w:r>
            <w:r w:rsidR="003A218F" w:rsidRPr="005E51BC">
              <w:rPr>
                <w:rFonts w:ascii="Segoe UI" w:hAnsi="Segoe UI" w:cs="Segoe UI"/>
                <w:bCs/>
                <w:sz w:val="20"/>
                <w:szCs w:val="20"/>
              </w:rPr>
              <w:t xml:space="preserve">: </w:t>
            </w:r>
            <w:r w:rsidR="00653B7B" w:rsidRPr="005E51BC">
              <w:rPr>
                <w:rFonts w:ascii="Segoe UI" w:hAnsi="Segoe UI" w:cs="Segoe UI"/>
                <w:bCs/>
                <w:sz w:val="20"/>
                <w:szCs w:val="20"/>
              </w:rPr>
              <w:t>10.2. E-pārvaldes attīstība</w:t>
            </w:r>
            <w:r w:rsidRPr="005E51BC">
              <w:rPr>
                <w:rFonts w:ascii="Segoe UI" w:hAnsi="Segoe UI" w:cs="Segoe UI"/>
                <w:bCs/>
                <w:sz w:val="20"/>
                <w:szCs w:val="20"/>
              </w:rPr>
              <w:t>.</w:t>
            </w:r>
          </w:p>
        </w:tc>
      </w:tr>
      <w:tr w:rsidR="005E51BC" w:rsidRPr="005E51BC" w14:paraId="53BDBCD7" w14:textId="77777777" w:rsidTr="0009038C">
        <w:tc>
          <w:tcPr>
            <w:tcW w:w="2500" w:type="pct"/>
            <w:gridSpan w:val="2"/>
            <w:tcBorders>
              <w:top w:val="outset" w:sz="6" w:space="0" w:color="414142"/>
              <w:left w:val="outset" w:sz="6" w:space="0" w:color="414142"/>
              <w:bottom w:val="outset" w:sz="6" w:space="0" w:color="414142"/>
              <w:right w:val="outset" w:sz="6" w:space="0" w:color="414142"/>
            </w:tcBorders>
            <w:hideMark/>
          </w:tcPr>
          <w:p w14:paraId="72050C4F" w14:textId="77777777" w:rsidR="0009038C" w:rsidRPr="005E51BC" w:rsidRDefault="0009038C" w:rsidP="0009038C">
            <w:pPr>
              <w:spacing w:after="0" w:line="240" w:lineRule="auto"/>
              <w:rPr>
                <w:rFonts w:ascii="Segoe UI" w:hAnsi="Segoe UI" w:cs="Segoe UI"/>
                <w:sz w:val="20"/>
                <w:szCs w:val="20"/>
              </w:rPr>
            </w:pPr>
            <w:r w:rsidRPr="005E51BC">
              <w:rPr>
                <w:rFonts w:ascii="Segoe UI" w:hAnsi="Segoe UI" w:cs="Segoe UI"/>
                <w:b/>
                <w:bCs/>
                <w:sz w:val="20"/>
                <w:szCs w:val="20"/>
                <w:bdr w:val="none" w:sz="0" w:space="0" w:color="auto" w:frame="1"/>
              </w:rPr>
              <w:lastRenderedPageBreak/>
              <w:t>Pētījuma ģeogrāfiskais aptvērums</w:t>
            </w:r>
            <w:r w:rsidRPr="005E51BC">
              <w:rPr>
                <w:rFonts w:ascii="Segoe UI" w:hAnsi="Segoe UI" w:cs="Segoe UI"/>
                <w:b/>
                <w:bCs/>
                <w:sz w:val="20"/>
                <w:szCs w:val="20"/>
                <w:bdr w:val="none" w:sz="0" w:space="0" w:color="auto" w:frame="1"/>
              </w:rPr>
              <w:br/>
            </w:r>
            <w:r w:rsidRPr="005E51BC">
              <w:rPr>
                <w:rFonts w:ascii="Segoe UI" w:hAnsi="Segoe UI" w:cs="Segoe UI"/>
                <w:sz w:val="20"/>
                <w:szCs w:val="20"/>
              </w:rPr>
              <w:t>(visa Latvija vai noteikts reģions/novads)</w:t>
            </w:r>
          </w:p>
        </w:tc>
        <w:tc>
          <w:tcPr>
            <w:tcW w:w="2500" w:type="pct"/>
            <w:tcBorders>
              <w:top w:val="outset" w:sz="6" w:space="0" w:color="414142"/>
              <w:left w:val="outset" w:sz="6" w:space="0" w:color="414142"/>
              <w:bottom w:val="outset" w:sz="6" w:space="0" w:color="414142"/>
              <w:right w:val="outset" w:sz="6" w:space="0" w:color="414142"/>
            </w:tcBorders>
            <w:hideMark/>
          </w:tcPr>
          <w:p w14:paraId="46B61E85" w14:textId="77777777" w:rsidR="0009038C" w:rsidRPr="005E51BC" w:rsidRDefault="00653B7B" w:rsidP="007B6545">
            <w:pPr>
              <w:spacing w:after="0" w:line="240" w:lineRule="auto"/>
              <w:jc w:val="both"/>
              <w:rPr>
                <w:rFonts w:ascii="Segoe UI" w:hAnsi="Segoe UI" w:cs="Segoe UI"/>
                <w:sz w:val="20"/>
                <w:szCs w:val="20"/>
              </w:rPr>
            </w:pPr>
            <w:r w:rsidRPr="00D527C3">
              <w:rPr>
                <w:rFonts w:ascii="Segoe UI" w:hAnsi="Segoe UI" w:cs="Segoe UI"/>
                <w:sz w:val="20"/>
                <w:szCs w:val="20"/>
              </w:rPr>
              <w:t>Visa Latvija</w:t>
            </w:r>
            <w:r w:rsidR="00B211A6">
              <w:rPr>
                <w:rFonts w:ascii="Segoe UI" w:hAnsi="Segoe UI" w:cs="Segoe UI"/>
                <w:sz w:val="20"/>
                <w:szCs w:val="20"/>
              </w:rPr>
              <w:t>.</w:t>
            </w:r>
          </w:p>
        </w:tc>
      </w:tr>
      <w:tr w:rsidR="005E51BC" w:rsidRPr="005E51BC" w14:paraId="1A564A20" w14:textId="77777777" w:rsidTr="0009038C">
        <w:tc>
          <w:tcPr>
            <w:tcW w:w="2500" w:type="pct"/>
            <w:gridSpan w:val="2"/>
            <w:tcBorders>
              <w:top w:val="outset" w:sz="6" w:space="0" w:color="414142"/>
              <w:left w:val="outset" w:sz="6" w:space="0" w:color="414142"/>
              <w:bottom w:val="outset" w:sz="6" w:space="0" w:color="414142"/>
              <w:right w:val="outset" w:sz="6" w:space="0" w:color="414142"/>
            </w:tcBorders>
            <w:hideMark/>
          </w:tcPr>
          <w:p w14:paraId="31026CDB" w14:textId="77777777" w:rsidR="0009038C" w:rsidRPr="005E51BC" w:rsidRDefault="0009038C" w:rsidP="0009038C">
            <w:pPr>
              <w:spacing w:after="0" w:line="240" w:lineRule="auto"/>
              <w:rPr>
                <w:rFonts w:ascii="Segoe UI" w:hAnsi="Segoe UI" w:cs="Segoe UI"/>
                <w:sz w:val="20"/>
                <w:szCs w:val="20"/>
              </w:rPr>
            </w:pPr>
            <w:r w:rsidRPr="005E51BC">
              <w:rPr>
                <w:rFonts w:ascii="Segoe UI" w:hAnsi="Segoe UI" w:cs="Segoe UI"/>
                <w:b/>
                <w:bCs/>
                <w:sz w:val="20"/>
                <w:szCs w:val="20"/>
                <w:bdr w:val="none" w:sz="0" w:space="0" w:color="auto" w:frame="1"/>
              </w:rPr>
              <w:t>Pētījuma mērķa grupa/-as</w:t>
            </w:r>
            <w:r w:rsidRPr="005E51BC">
              <w:rPr>
                <w:rFonts w:ascii="Segoe UI" w:hAnsi="Segoe UI" w:cs="Segoe UI"/>
                <w:b/>
                <w:bCs/>
                <w:sz w:val="20"/>
                <w:szCs w:val="20"/>
                <w:bdr w:val="none" w:sz="0" w:space="0" w:color="auto" w:frame="1"/>
              </w:rPr>
              <w:br/>
            </w:r>
            <w:r w:rsidRPr="005E51BC">
              <w:rPr>
                <w:rFonts w:ascii="Segoe UI" w:hAnsi="Segoe UI" w:cs="Segoe UI"/>
                <w:sz w:val="20"/>
                <w:szCs w:val="20"/>
              </w:rPr>
              <w:t>(piemēram, Latvijas iedzīvotāji darbspējas vecumā)</w:t>
            </w:r>
          </w:p>
        </w:tc>
        <w:tc>
          <w:tcPr>
            <w:tcW w:w="2500" w:type="pct"/>
            <w:tcBorders>
              <w:top w:val="outset" w:sz="6" w:space="0" w:color="414142"/>
              <w:left w:val="outset" w:sz="6" w:space="0" w:color="414142"/>
              <w:bottom w:val="outset" w:sz="6" w:space="0" w:color="414142"/>
              <w:right w:val="outset" w:sz="6" w:space="0" w:color="414142"/>
            </w:tcBorders>
            <w:hideMark/>
          </w:tcPr>
          <w:p w14:paraId="4516E4DA" w14:textId="3B5EE57A" w:rsidR="0009038C" w:rsidRPr="005E51BC" w:rsidRDefault="00877A02" w:rsidP="007B6545">
            <w:pPr>
              <w:spacing w:after="0" w:line="240" w:lineRule="auto"/>
              <w:jc w:val="both"/>
              <w:rPr>
                <w:rFonts w:ascii="Segoe UI" w:hAnsi="Segoe UI" w:cs="Segoe UI"/>
                <w:sz w:val="20"/>
                <w:szCs w:val="20"/>
              </w:rPr>
            </w:pPr>
            <w:r>
              <w:rPr>
                <w:rFonts w:ascii="Segoe UI" w:hAnsi="Segoe UI" w:cs="Segoe UI"/>
                <w:sz w:val="20"/>
                <w:szCs w:val="20"/>
              </w:rPr>
              <w:t>Pašvaldības</w:t>
            </w:r>
            <w:r w:rsidR="002D520A" w:rsidRPr="002D520A">
              <w:rPr>
                <w:rFonts w:ascii="Segoe UI" w:hAnsi="Segoe UI" w:cs="Segoe UI"/>
                <w:sz w:val="20"/>
                <w:szCs w:val="20"/>
              </w:rPr>
              <w:t xml:space="preserve">, atsevišķi izdalot </w:t>
            </w:r>
            <w:r>
              <w:rPr>
                <w:rFonts w:ascii="Segoe UI" w:hAnsi="Segoe UI" w:cs="Segoe UI"/>
                <w:sz w:val="20"/>
                <w:szCs w:val="20"/>
              </w:rPr>
              <w:t xml:space="preserve">nacionālās nozīmes attīstības centru, reģionālās nozīmes attīstības centru un novadu nozīmes attīstības centru </w:t>
            </w:r>
            <w:r w:rsidR="002D520A" w:rsidRPr="002D520A">
              <w:rPr>
                <w:rFonts w:ascii="Segoe UI" w:hAnsi="Segoe UI" w:cs="Segoe UI"/>
                <w:sz w:val="20"/>
                <w:szCs w:val="20"/>
              </w:rPr>
              <w:t>grupas</w:t>
            </w:r>
            <w:r w:rsidR="00B211A6">
              <w:rPr>
                <w:rFonts w:ascii="Segoe UI" w:hAnsi="Segoe UI" w:cs="Segoe UI"/>
                <w:sz w:val="20"/>
                <w:szCs w:val="20"/>
              </w:rPr>
              <w:t>.</w:t>
            </w:r>
          </w:p>
        </w:tc>
      </w:tr>
      <w:tr w:rsidR="005E51BC" w:rsidRPr="005E51BC" w14:paraId="0D84A894" w14:textId="77777777" w:rsidTr="0009038C">
        <w:tc>
          <w:tcPr>
            <w:tcW w:w="2500" w:type="pct"/>
            <w:gridSpan w:val="2"/>
            <w:tcBorders>
              <w:top w:val="outset" w:sz="6" w:space="0" w:color="414142"/>
              <w:left w:val="outset" w:sz="6" w:space="0" w:color="414142"/>
              <w:bottom w:val="outset" w:sz="6" w:space="0" w:color="414142"/>
              <w:right w:val="outset" w:sz="6" w:space="0" w:color="414142"/>
            </w:tcBorders>
            <w:hideMark/>
          </w:tcPr>
          <w:p w14:paraId="7B6679AD" w14:textId="77777777" w:rsidR="0009038C" w:rsidRPr="005E51BC" w:rsidRDefault="0009038C" w:rsidP="0009038C">
            <w:pPr>
              <w:spacing w:after="0" w:line="240" w:lineRule="auto"/>
              <w:rPr>
                <w:rFonts w:ascii="Segoe UI" w:hAnsi="Segoe UI" w:cs="Segoe UI"/>
                <w:b/>
                <w:bCs/>
                <w:sz w:val="20"/>
                <w:szCs w:val="20"/>
              </w:rPr>
            </w:pPr>
            <w:r w:rsidRPr="005E51BC">
              <w:rPr>
                <w:rFonts w:ascii="Segoe UI" w:hAnsi="Segoe UI" w:cs="Segoe UI"/>
                <w:b/>
                <w:bCs/>
                <w:sz w:val="20"/>
                <w:szCs w:val="20"/>
              </w:rPr>
              <w:t>Pētījumā izmantotās metodes pēc informācijas ieguves veida:</w:t>
            </w:r>
          </w:p>
        </w:tc>
        <w:tc>
          <w:tcPr>
            <w:tcW w:w="2500" w:type="pct"/>
            <w:tcBorders>
              <w:top w:val="outset" w:sz="6" w:space="0" w:color="414142"/>
              <w:left w:val="outset" w:sz="6" w:space="0" w:color="414142"/>
              <w:bottom w:val="outset" w:sz="6" w:space="0" w:color="414142"/>
              <w:right w:val="outset" w:sz="6" w:space="0" w:color="414142"/>
            </w:tcBorders>
            <w:hideMark/>
          </w:tcPr>
          <w:p w14:paraId="2556C9B3" w14:textId="77777777" w:rsidR="0009038C" w:rsidRPr="005E51BC" w:rsidRDefault="0009038C" w:rsidP="007B6545">
            <w:pPr>
              <w:spacing w:after="0" w:line="240" w:lineRule="auto"/>
              <w:jc w:val="both"/>
              <w:rPr>
                <w:rFonts w:ascii="Segoe UI" w:hAnsi="Segoe UI" w:cs="Segoe UI"/>
                <w:b/>
                <w:bCs/>
                <w:sz w:val="20"/>
                <w:szCs w:val="20"/>
              </w:rPr>
            </w:pPr>
          </w:p>
        </w:tc>
      </w:tr>
      <w:tr w:rsidR="005E51BC" w:rsidRPr="005E51BC" w14:paraId="5211852F" w14:textId="77777777" w:rsidTr="0009038C">
        <w:tc>
          <w:tcPr>
            <w:tcW w:w="300" w:type="pct"/>
            <w:tcBorders>
              <w:top w:val="outset" w:sz="6" w:space="0" w:color="414142"/>
              <w:left w:val="outset" w:sz="6" w:space="0" w:color="414142"/>
              <w:bottom w:val="outset" w:sz="6" w:space="0" w:color="414142"/>
              <w:right w:val="nil"/>
            </w:tcBorders>
            <w:hideMark/>
          </w:tcPr>
          <w:p w14:paraId="3543F35C" w14:textId="77777777" w:rsidR="0009038C" w:rsidRPr="005E51BC" w:rsidRDefault="0009038C" w:rsidP="0009038C">
            <w:pPr>
              <w:spacing w:after="0" w:line="240" w:lineRule="auto"/>
              <w:rPr>
                <w:rFonts w:ascii="Segoe UI" w:hAnsi="Segoe UI" w:cs="Segoe UI"/>
                <w:sz w:val="20"/>
                <w:szCs w:val="20"/>
              </w:rPr>
            </w:pPr>
          </w:p>
        </w:tc>
        <w:tc>
          <w:tcPr>
            <w:tcW w:w="2200" w:type="pct"/>
            <w:tcBorders>
              <w:top w:val="outset" w:sz="6" w:space="0" w:color="414142"/>
              <w:left w:val="nil"/>
              <w:bottom w:val="outset" w:sz="6" w:space="0" w:color="414142"/>
              <w:right w:val="outset" w:sz="6" w:space="0" w:color="414142"/>
            </w:tcBorders>
            <w:hideMark/>
          </w:tcPr>
          <w:p w14:paraId="0ADBCFBD" w14:textId="77777777" w:rsidR="0009038C" w:rsidRPr="005E51BC" w:rsidRDefault="0009038C" w:rsidP="0009038C">
            <w:pPr>
              <w:spacing w:after="0" w:line="240" w:lineRule="auto"/>
              <w:rPr>
                <w:rFonts w:ascii="Segoe UI" w:hAnsi="Segoe UI" w:cs="Segoe UI"/>
                <w:sz w:val="20"/>
                <w:szCs w:val="20"/>
              </w:rPr>
            </w:pPr>
            <w:r w:rsidRPr="005E51BC">
              <w:rPr>
                <w:rFonts w:ascii="Segoe UI" w:hAnsi="Segoe UI" w:cs="Segoe UI"/>
                <w:sz w:val="20"/>
                <w:szCs w:val="20"/>
              </w:rPr>
              <w:t>1) tiesību aktu vai politikas plānošanas dokumentu analīze</w:t>
            </w:r>
          </w:p>
        </w:tc>
        <w:tc>
          <w:tcPr>
            <w:tcW w:w="2500" w:type="pct"/>
            <w:tcBorders>
              <w:top w:val="outset" w:sz="6" w:space="0" w:color="414142"/>
              <w:left w:val="outset" w:sz="6" w:space="0" w:color="414142"/>
              <w:bottom w:val="outset" w:sz="6" w:space="0" w:color="414142"/>
              <w:right w:val="outset" w:sz="6" w:space="0" w:color="414142"/>
            </w:tcBorders>
            <w:hideMark/>
          </w:tcPr>
          <w:p w14:paraId="2DBD4BCB" w14:textId="77777777" w:rsidR="0009038C" w:rsidRPr="005E51BC" w:rsidRDefault="0009038C" w:rsidP="007B6545">
            <w:pPr>
              <w:spacing w:after="0" w:line="240" w:lineRule="auto"/>
              <w:jc w:val="both"/>
              <w:rPr>
                <w:rFonts w:ascii="Segoe UI" w:hAnsi="Segoe UI" w:cs="Segoe UI"/>
                <w:sz w:val="20"/>
                <w:szCs w:val="20"/>
              </w:rPr>
            </w:pPr>
          </w:p>
        </w:tc>
      </w:tr>
      <w:tr w:rsidR="005E51BC" w:rsidRPr="005E51BC" w14:paraId="4FC0A21C" w14:textId="77777777" w:rsidTr="00B87F71">
        <w:tc>
          <w:tcPr>
            <w:tcW w:w="300" w:type="pct"/>
            <w:tcBorders>
              <w:top w:val="outset" w:sz="6" w:space="0" w:color="414142"/>
              <w:left w:val="outset" w:sz="6" w:space="0" w:color="414142"/>
              <w:bottom w:val="outset" w:sz="6" w:space="0" w:color="414142"/>
              <w:right w:val="nil"/>
            </w:tcBorders>
            <w:hideMark/>
          </w:tcPr>
          <w:p w14:paraId="052F3F22" w14:textId="77777777" w:rsidR="0009038C" w:rsidRPr="005E51BC" w:rsidRDefault="0009038C" w:rsidP="0009038C">
            <w:pPr>
              <w:spacing w:after="0" w:line="240" w:lineRule="auto"/>
              <w:rPr>
                <w:rFonts w:ascii="Segoe UI" w:hAnsi="Segoe UI" w:cs="Segoe UI"/>
                <w:sz w:val="20"/>
                <w:szCs w:val="20"/>
              </w:rPr>
            </w:pPr>
          </w:p>
        </w:tc>
        <w:tc>
          <w:tcPr>
            <w:tcW w:w="2200" w:type="pct"/>
            <w:tcBorders>
              <w:top w:val="outset" w:sz="6" w:space="0" w:color="414142"/>
              <w:left w:val="nil"/>
              <w:bottom w:val="outset" w:sz="6" w:space="0" w:color="414142"/>
              <w:right w:val="outset" w:sz="6" w:space="0" w:color="414142"/>
            </w:tcBorders>
            <w:hideMark/>
          </w:tcPr>
          <w:p w14:paraId="0095B3C7" w14:textId="77777777" w:rsidR="0009038C" w:rsidRPr="005E51BC" w:rsidRDefault="0009038C" w:rsidP="0009038C">
            <w:pPr>
              <w:spacing w:after="0" w:line="240" w:lineRule="auto"/>
              <w:rPr>
                <w:rFonts w:ascii="Segoe UI" w:hAnsi="Segoe UI" w:cs="Segoe UI"/>
                <w:sz w:val="20"/>
                <w:szCs w:val="20"/>
              </w:rPr>
            </w:pPr>
            <w:r w:rsidRPr="005E51BC">
              <w:rPr>
                <w:rFonts w:ascii="Segoe UI" w:hAnsi="Segoe UI" w:cs="Segoe UI"/>
                <w:sz w:val="20"/>
                <w:szCs w:val="20"/>
              </w:rPr>
              <w:t>2) statistikas datu analīze</w:t>
            </w:r>
          </w:p>
        </w:tc>
        <w:tc>
          <w:tcPr>
            <w:tcW w:w="2500" w:type="pct"/>
            <w:tcBorders>
              <w:top w:val="outset" w:sz="6" w:space="0" w:color="414142"/>
              <w:left w:val="outset" w:sz="6" w:space="0" w:color="414142"/>
              <w:bottom w:val="outset" w:sz="6" w:space="0" w:color="414142"/>
              <w:right w:val="outset" w:sz="6" w:space="0" w:color="414142"/>
            </w:tcBorders>
          </w:tcPr>
          <w:p w14:paraId="0A1E8428" w14:textId="77777777" w:rsidR="0009038C" w:rsidRPr="005E51BC" w:rsidRDefault="0009038C" w:rsidP="007B6545">
            <w:pPr>
              <w:spacing w:after="0" w:line="240" w:lineRule="auto"/>
              <w:jc w:val="both"/>
              <w:rPr>
                <w:rFonts w:ascii="Segoe UI" w:hAnsi="Segoe UI" w:cs="Segoe UI"/>
                <w:sz w:val="20"/>
                <w:szCs w:val="20"/>
              </w:rPr>
            </w:pPr>
          </w:p>
        </w:tc>
      </w:tr>
      <w:tr w:rsidR="005E51BC" w:rsidRPr="005E51BC" w14:paraId="5B19C752" w14:textId="77777777" w:rsidTr="00B87F71">
        <w:tc>
          <w:tcPr>
            <w:tcW w:w="300" w:type="pct"/>
            <w:tcBorders>
              <w:top w:val="outset" w:sz="6" w:space="0" w:color="414142"/>
              <w:left w:val="outset" w:sz="6" w:space="0" w:color="414142"/>
              <w:bottom w:val="outset" w:sz="6" w:space="0" w:color="414142"/>
              <w:right w:val="nil"/>
            </w:tcBorders>
            <w:hideMark/>
          </w:tcPr>
          <w:p w14:paraId="2C17FEA0" w14:textId="77777777" w:rsidR="0009038C" w:rsidRPr="005E51BC" w:rsidRDefault="0009038C" w:rsidP="0009038C">
            <w:pPr>
              <w:spacing w:after="0" w:line="240" w:lineRule="auto"/>
              <w:rPr>
                <w:rFonts w:ascii="Segoe UI" w:hAnsi="Segoe UI" w:cs="Segoe UI"/>
                <w:sz w:val="20"/>
                <w:szCs w:val="20"/>
              </w:rPr>
            </w:pPr>
          </w:p>
        </w:tc>
        <w:tc>
          <w:tcPr>
            <w:tcW w:w="2200" w:type="pct"/>
            <w:tcBorders>
              <w:top w:val="outset" w:sz="6" w:space="0" w:color="414142"/>
              <w:left w:val="nil"/>
              <w:bottom w:val="outset" w:sz="6" w:space="0" w:color="414142"/>
              <w:right w:val="outset" w:sz="6" w:space="0" w:color="414142"/>
            </w:tcBorders>
            <w:hideMark/>
          </w:tcPr>
          <w:p w14:paraId="2F90183E" w14:textId="77777777" w:rsidR="0009038C" w:rsidRPr="005E51BC" w:rsidRDefault="0009038C" w:rsidP="0009038C">
            <w:pPr>
              <w:spacing w:after="0" w:line="240" w:lineRule="auto"/>
              <w:rPr>
                <w:rFonts w:ascii="Segoe UI" w:hAnsi="Segoe UI" w:cs="Segoe UI"/>
                <w:sz w:val="20"/>
                <w:szCs w:val="20"/>
              </w:rPr>
            </w:pPr>
            <w:r w:rsidRPr="005E51BC">
              <w:rPr>
                <w:rFonts w:ascii="Segoe UI" w:hAnsi="Segoe UI" w:cs="Segoe UI"/>
                <w:sz w:val="20"/>
                <w:szCs w:val="20"/>
              </w:rPr>
              <w:t>3) esošo pētījumu datu sekundārā analīze</w:t>
            </w:r>
          </w:p>
        </w:tc>
        <w:tc>
          <w:tcPr>
            <w:tcW w:w="2500" w:type="pct"/>
            <w:tcBorders>
              <w:top w:val="outset" w:sz="6" w:space="0" w:color="414142"/>
              <w:left w:val="outset" w:sz="6" w:space="0" w:color="414142"/>
              <w:bottom w:val="outset" w:sz="6" w:space="0" w:color="414142"/>
              <w:right w:val="outset" w:sz="6" w:space="0" w:color="414142"/>
            </w:tcBorders>
          </w:tcPr>
          <w:p w14:paraId="45FECD60" w14:textId="65D7F29B" w:rsidR="0009038C" w:rsidRPr="005E51BC" w:rsidRDefault="0009038C" w:rsidP="007B6545">
            <w:pPr>
              <w:spacing w:after="0" w:line="240" w:lineRule="auto"/>
              <w:jc w:val="both"/>
              <w:rPr>
                <w:rFonts w:ascii="Segoe UI" w:hAnsi="Segoe UI" w:cs="Segoe UI"/>
                <w:sz w:val="20"/>
                <w:szCs w:val="20"/>
              </w:rPr>
            </w:pPr>
          </w:p>
        </w:tc>
      </w:tr>
      <w:tr w:rsidR="005E51BC" w:rsidRPr="005E51BC" w14:paraId="2873FDD1" w14:textId="77777777" w:rsidTr="0009038C">
        <w:tc>
          <w:tcPr>
            <w:tcW w:w="300" w:type="pct"/>
            <w:tcBorders>
              <w:top w:val="outset" w:sz="6" w:space="0" w:color="414142"/>
              <w:left w:val="outset" w:sz="6" w:space="0" w:color="414142"/>
              <w:bottom w:val="outset" w:sz="6" w:space="0" w:color="414142"/>
              <w:right w:val="nil"/>
            </w:tcBorders>
            <w:hideMark/>
          </w:tcPr>
          <w:p w14:paraId="070080C4" w14:textId="77777777" w:rsidR="0009038C" w:rsidRPr="005E51BC" w:rsidRDefault="0009038C" w:rsidP="0009038C">
            <w:pPr>
              <w:spacing w:after="0" w:line="240" w:lineRule="auto"/>
              <w:rPr>
                <w:rFonts w:ascii="Segoe UI" w:hAnsi="Segoe UI" w:cs="Segoe UI"/>
                <w:sz w:val="20"/>
                <w:szCs w:val="20"/>
              </w:rPr>
            </w:pPr>
          </w:p>
        </w:tc>
        <w:tc>
          <w:tcPr>
            <w:tcW w:w="2200" w:type="pct"/>
            <w:tcBorders>
              <w:top w:val="outset" w:sz="6" w:space="0" w:color="414142"/>
              <w:left w:val="nil"/>
              <w:bottom w:val="outset" w:sz="6" w:space="0" w:color="414142"/>
              <w:right w:val="outset" w:sz="6" w:space="0" w:color="414142"/>
            </w:tcBorders>
            <w:hideMark/>
          </w:tcPr>
          <w:p w14:paraId="395888DD" w14:textId="77777777" w:rsidR="0009038C" w:rsidRPr="005E51BC" w:rsidRDefault="0009038C" w:rsidP="0009038C">
            <w:pPr>
              <w:spacing w:after="0" w:line="240" w:lineRule="auto"/>
              <w:rPr>
                <w:rFonts w:ascii="Segoe UI" w:hAnsi="Segoe UI" w:cs="Segoe UI"/>
                <w:sz w:val="20"/>
                <w:szCs w:val="20"/>
              </w:rPr>
            </w:pPr>
            <w:r w:rsidRPr="005E51BC">
              <w:rPr>
                <w:rFonts w:ascii="Segoe UI" w:hAnsi="Segoe UI" w:cs="Segoe UI"/>
                <w:sz w:val="20"/>
                <w:szCs w:val="20"/>
              </w:rPr>
              <w:t>4) padziļināto/ekspertu interviju veikšana un analīze</w:t>
            </w:r>
          </w:p>
        </w:tc>
        <w:tc>
          <w:tcPr>
            <w:tcW w:w="2500" w:type="pct"/>
            <w:tcBorders>
              <w:top w:val="outset" w:sz="6" w:space="0" w:color="414142"/>
              <w:left w:val="outset" w:sz="6" w:space="0" w:color="414142"/>
              <w:bottom w:val="outset" w:sz="6" w:space="0" w:color="414142"/>
              <w:right w:val="outset" w:sz="6" w:space="0" w:color="414142"/>
            </w:tcBorders>
            <w:hideMark/>
          </w:tcPr>
          <w:p w14:paraId="14875FD4" w14:textId="77777777" w:rsidR="0009038C" w:rsidRPr="005E51BC" w:rsidRDefault="0009038C" w:rsidP="007B6545">
            <w:pPr>
              <w:spacing w:after="0" w:line="240" w:lineRule="auto"/>
              <w:jc w:val="both"/>
              <w:rPr>
                <w:rFonts w:ascii="Segoe UI" w:hAnsi="Segoe UI" w:cs="Segoe UI"/>
                <w:sz w:val="20"/>
                <w:szCs w:val="20"/>
              </w:rPr>
            </w:pPr>
          </w:p>
        </w:tc>
      </w:tr>
      <w:tr w:rsidR="005E51BC" w:rsidRPr="005E51BC" w14:paraId="1D6E6702" w14:textId="77777777" w:rsidTr="0009038C">
        <w:tc>
          <w:tcPr>
            <w:tcW w:w="300" w:type="pct"/>
            <w:tcBorders>
              <w:top w:val="outset" w:sz="6" w:space="0" w:color="414142"/>
              <w:left w:val="outset" w:sz="6" w:space="0" w:color="414142"/>
              <w:bottom w:val="outset" w:sz="6" w:space="0" w:color="414142"/>
              <w:right w:val="nil"/>
            </w:tcBorders>
            <w:hideMark/>
          </w:tcPr>
          <w:p w14:paraId="04DCFE71" w14:textId="77777777" w:rsidR="0009038C" w:rsidRPr="005E51BC" w:rsidRDefault="0009038C" w:rsidP="0009038C">
            <w:pPr>
              <w:spacing w:after="0" w:line="240" w:lineRule="auto"/>
              <w:rPr>
                <w:rFonts w:ascii="Segoe UI" w:hAnsi="Segoe UI" w:cs="Segoe UI"/>
                <w:sz w:val="20"/>
                <w:szCs w:val="20"/>
              </w:rPr>
            </w:pPr>
          </w:p>
        </w:tc>
        <w:tc>
          <w:tcPr>
            <w:tcW w:w="2200" w:type="pct"/>
            <w:tcBorders>
              <w:top w:val="outset" w:sz="6" w:space="0" w:color="414142"/>
              <w:left w:val="nil"/>
              <w:bottom w:val="outset" w:sz="6" w:space="0" w:color="414142"/>
              <w:right w:val="outset" w:sz="6" w:space="0" w:color="414142"/>
            </w:tcBorders>
            <w:hideMark/>
          </w:tcPr>
          <w:p w14:paraId="2D19DB6A" w14:textId="77777777" w:rsidR="0009038C" w:rsidRPr="005E51BC" w:rsidRDefault="0009038C" w:rsidP="0009038C">
            <w:pPr>
              <w:spacing w:after="0" w:line="240" w:lineRule="auto"/>
              <w:rPr>
                <w:rFonts w:ascii="Segoe UI" w:hAnsi="Segoe UI" w:cs="Segoe UI"/>
                <w:sz w:val="20"/>
                <w:szCs w:val="20"/>
              </w:rPr>
            </w:pPr>
            <w:r w:rsidRPr="005E51BC">
              <w:rPr>
                <w:rFonts w:ascii="Segoe UI" w:hAnsi="Segoe UI" w:cs="Segoe UI"/>
                <w:sz w:val="20"/>
                <w:szCs w:val="20"/>
              </w:rPr>
              <w:t>5) fokusa grupu diskusiju veikšana un analīze</w:t>
            </w:r>
          </w:p>
        </w:tc>
        <w:tc>
          <w:tcPr>
            <w:tcW w:w="2500" w:type="pct"/>
            <w:tcBorders>
              <w:top w:val="outset" w:sz="6" w:space="0" w:color="414142"/>
              <w:left w:val="outset" w:sz="6" w:space="0" w:color="414142"/>
              <w:bottom w:val="outset" w:sz="6" w:space="0" w:color="414142"/>
              <w:right w:val="outset" w:sz="6" w:space="0" w:color="414142"/>
            </w:tcBorders>
            <w:hideMark/>
          </w:tcPr>
          <w:p w14:paraId="54034B59" w14:textId="77777777" w:rsidR="0009038C" w:rsidRPr="005E51BC" w:rsidRDefault="0009038C" w:rsidP="007B6545">
            <w:pPr>
              <w:spacing w:after="0" w:line="240" w:lineRule="auto"/>
              <w:jc w:val="both"/>
              <w:rPr>
                <w:rFonts w:ascii="Segoe UI" w:hAnsi="Segoe UI" w:cs="Segoe UI"/>
                <w:sz w:val="20"/>
                <w:szCs w:val="20"/>
              </w:rPr>
            </w:pPr>
          </w:p>
        </w:tc>
      </w:tr>
      <w:tr w:rsidR="005E51BC" w:rsidRPr="005E51BC" w14:paraId="5F3C1266" w14:textId="77777777" w:rsidTr="0009038C">
        <w:tc>
          <w:tcPr>
            <w:tcW w:w="300" w:type="pct"/>
            <w:tcBorders>
              <w:top w:val="outset" w:sz="6" w:space="0" w:color="414142"/>
              <w:left w:val="outset" w:sz="6" w:space="0" w:color="414142"/>
              <w:bottom w:val="outset" w:sz="6" w:space="0" w:color="414142"/>
              <w:right w:val="nil"/>
            </w:tcBorders>
            <w:hideMark/>
          </w:tcPr>
          <w:p w14:paraId="2F726AC1" w14:textId="77777777" w:rsidR="0009038C" w:rsidRPr="005E51BC" w:rsidRDefault="0009038C" w:rsidP="0009038C">
            <w:pPr>
              <w:spacing w:after="0" w:line="240" w:lineRule="auto"/>
              <w:rPr>
                <w:rFonts w:ascii="Segoe UI" w:hAnsi="Segoe UI" w:cs="Segoe UI"/>
                <w:sz w:val="20"/>
                <w:szCs w:val="20"/>
              </w:rPr>
            </w:pPr>
          </w:p>
        </w:tc>
        <w:tc>
          <w:tcPr>
            <w:tcW w:w="2200" w:type="pct"/>
            <w:tcBorders>
              <w:top w:val="outset" w:sz="6" w:space="0" w:color="414142"/>
              <w:left w:val="nil"/>
              <w:bottom w:val="outset" w:sz="6" w:space="0" w:color="414142"/>
              <w:right w:val="outset" w:sz="6" w:space="0" w:color="414142"/>
            </w:tcBorders>
            <w:hideMark/>
          </w:tcPr>
          <w:p w14:paraId="53763C56" w14:textId="77777777" w:rsidR="0009038C" w:rsidRPr="005E51BC" w:rsidRDefault="0009038C" w:rsidP="0009038C">
            <w:pPr>
              <w:spacing w:after="0" w:line="240" w:lineRule="auto"/>
              <w:rPr>
                <w:rFonts w:ascii="Segoe UI" w:hAnsi="Segoe UI" w:cs="Segoe UI"/>
                <w:sz w:val="20"/>
                <w:szCs w:val="20"/>
              </w:rPr>
            </w:pPr>
            <w:r w:rsidRPr="005E51BC">
              <w:rPr>
                <w:rFonts w:ascii="Segoe UI" w:hAnsi="Segoe UI" w:cs="Segoe UI"/>
                <w:sz w:val="20"/>
                <w:szCs w:val="20"/>
              </w:rPr>
              <w:t>6) gadījumu izpēte</w:t>
            </w:r>
          </w:p>
        </w:tc>
        <w:tc>
          <w:tcPr>
            <w:tcW w:w="2500" w:type="pct"/>
            <w:tcBorders>
              <w:top w:val="outset" w:sz="6" w:space="0" w:color="414142"/>
              <w:left w:val="outset" w:sz="6" w:space="0" w:color="414142"/>
              <w:bottom w:val="outset" w:sz="6" w:space="0" w:color="414142"/>
              <w:right w:val="outset" w:sz="6" w:space="0" w:color="414142"/>
            </w:tcBorders>
            <w:hideMark/>
          </w:tcPr>
          <w:p w14:paraId="79F5A15B" w14:textId="77777777" w:rsidR="0009038C" w:rsidRPr="005E51BC" w:rsidRDefault="0009038C" w:rsidP="007B6545">
            <w:pPr>
              <w:spacing w:after="0" w:line="240" w:lineRule="auto"/>
              <w:jc w:val="both"/>
              <w:rPr>
                <w:rFonts w:ascii="Segoe UI" w:hAnsi="Segoe UI" w:cs="Segoe UI"/>
                <w:sz w:val="20"/>
                <w:szCs w:val="20"/>
              </w:rPr>
            </w:pPr>
          </w:p>
        </w:tc>
      </w:tr>
      <w:tr w:rsidR="005E51BC" w:rsidRPr="005E51BC" w14:paraId="3FA2978A" w14:textId="77777777" w:rsidTr="0016596C">
        <w:tc>
          <w:tcPr>
            <w:tcW w:w="300" w:type="pct"/>
            <w:tcBorders>
              <w:top w:val="outset" w:sz="6" w:space="0" w:color="414142"/>
              <w:left w:val="outset" w:sz="6" w:space="0" w:color="414142"/>
              <w:bottom w:val="outset" w:sz="6" w:space="0" w:color="414142"/>
              <w:right w:val="nil"/>
            </w:tcBorders>
            <w:hideMark/>
          </w:tcPr>
          <w:p w14:paraId="1E9AB417" w14:textId="77777777" w:rsidR="002B1A99" w:rsidRPr="005E51BC" w:rsidRDefault="002B1A99" w:rsidP="002B1A99">
            <w:pPr>
              <w:spacing w:after="0" w:line="240" w:lineRule="auto"/>
              <w:rPr>
                <w:rFonts w:ascii="Segoe UI" w:hAnsi="Segoe UI" w:cs="Segoe UI"/>
                <w:sz w:val="20"/>
                <w:szCs w:val="20"/>
              </w:rPr>
            </w:pPr>
          </w:p>
        </w:tc>
        <w:tc>
          <w:tcPr>
            <w:tcW w:w="2200" w:type="pct"/>
            <w:tcBorders>
              <w:top w:val="outset" w:sz="6" w:space="0" w:color="414142"/>
              <w:left w:val="nil"/>
              <w:bottom w:val="outset" w:sz="6" w:space="0" w:color="414142"/>
              <w:right w:val="outset" w:sz="6" w:space="0" w:color="414142"/>
            </w:tcBorders>
            <w:hideMark/>
          </w:tcPr>
          <w:p w14:paraId="2FFB9273" w14:textId="77777777" w:rsidR="002B1A99" w:rsidRPr="005E51BC" w:rsidRDefault="002B1A99" w:rsidP="002B1A99">
            <w:pPr>
              <w:spacing w:after="0" w:line="240" w:lineRule="auto"/>
              <w:rPr>
                <w:rFonts w:ascii="Segoe UI" w:hAnsi="Segoe UI" w:cs="Segoe UI"/>
                <w:sz w:val="20"/>
                <w:szCs w:val="20"/>
              </w:rPr>
            </w:pPr>
            <w:r w:rsidRPr="005E51BC">
              <w:rPr>
                <w:rFonts w:ascii="Segoe UI" w:hAnsi="Segoe UI" w:cs="Segoe UI"/>
                <w:sz w:val="20"/>
                <w:szCs w:val="20"/>
              </w:rPr>
              <w:t>7) kvantitatīvās aptaujas veikšana un datu analīze</w:t>
            </w:r>
          </w:p>
        </w:tc>
        <w:tc>
          <w:tcPr>
            <w:tcW w:w="2500" w:type="pct"/>
            <w:tcBorders>
              <w:top w:val="outset" w:sz="6" w:space="0" w:color="414142"/>
              <w:left w:val="outset" w:sz="6" w:space="0" w:color="414142"/>
              <w:bottom w:val="outset" w:sz="6" w:space="0" w:color="414142"/>
              <w:right w:val="outset" w:sz="6" w:space="0" w:color="414142"/>
            </w:tcBorders>
          </w:tcPr>
          <w:p w14:paraId="612E132D" w14:textId="77777777" w:rsidR="002B1A99" w:rsidRPr="005E51BC" w:rsidRDefault="002B1A99" w:rsidP="002B1A99">
            <w:pPr>
              <w:spacing w:after="0" w:line="240" w:lineRule="auto"/>
              <w:jc w:val="both"/>
              <w:rPr>
                <w:rFonts w:ascii="Segoe UI" w:hAnsi="Segoe UI" w:cs="Segoe UI"/>
                <w:sz w:val="20"/>
                <w:szCs w:val="20"/>
              </w:rPr>
            </w:pPr>
          </w:p>
        </w:tc>
      </w:tr>
      <w:tr w:rsidR="005E51BC" w:rsidRPr="005E51BC" w14:paraId="5D5BDFCF" w14:textId="77777777" w:rsidTr="0009038C">
        <w:tc>
          <w:tcPr>
            <w:tcW w:w="300" w:type="pct"/>
            <w:tcBorders>
              <w:top w:val="outset" w:sz="6" w:space="0" w:color="414142"/>
              <w:left w:val="outset" w:sz="6" w:space="0" w:color="414142"/>
              <w:bottom w:val="outset" w:sz="6" w:space="0" w:color="414142"/>
              <w:right w:val="nil"/>
            </w:tcBorders>
            <w:hideMark/>
          </w:tcPr>
          <w:p w14:paraId="5B9C5C14" w14:textId="77777777" w:rsidR="002B1A99" w:rsidRPr="005E51BC" w:rsidRDefault="002B1A99" w:rsidP="002B1A99">
            <w:pPr>
              <w:spacing w:after="0" w:line="240" w:lineRule="auto"/>
              <w:rPr>
                <w:rFonts w:ascii="Segoe UI" w:hAnsi="Segoe UI" w:cs="Segoe UI"/>
                <w:sz w:val="20"/>
                <w:szCs w:val="20"/>
              </w:rPr>
            </w:pPr>
          </w:p>
        </w:tc>
        <w:tc>
          <w:tcPr>
            <w:tcW w:w="2200" w:type="pct"/>
            <w:tcBorders>
              <w:top w:val="outset" w:sz="6" w:space="0" w:color="414142"/>
              <w:left w:val="nil"/>
              <w:bottom w:val="outset" w:sz="6" w:space="0" w:color="414142"/>
              <w:right w:val="outset" w:sz="6" w:space="0" w:color="414142"/>
            </w:tcBorders>
            <w:hideMark/>
          </w:tcPr>
          <w:p w14:paraId="18854808" w14:textId="77777777" w:rsidR="002B1A99" w:rsidRPr="005E51BC" w:rsidRDefault="002B1A99" w:rsidP="002B1A99">
            <w:pPr>
              <w:spacing w:after="0" w:line="240" w:lineRule="auto"/>
              <w:rPr>
                <w:rFonts w:ascii="Segoe UI" w:hAnsi="Segoe UI" w:cs="Segoe UI"/>
                <w:sz w:val="20"/>
                <w:szCs w:val="20"/>
              </w:rPr>
            </w:pPr>
            <w:r w:rsidRPr="005E51BC">
              <w:rPr>
                <w:rFonts w:ascii="Segoe UI" w:hAnsi="Segoe UI" w:cs="Segoe UI"/>
                <w:sz w:val="20"/>
                <w:szCs w:val="20"/>
              </w:rPr>
              <w:t>8) citas metodes (norādīt, kādas)</w:t>
            </w:r>
          </w:p>
        </w:tc>
        <w:tc>
          <w:tcPr>
            <w:tcW w:w="2500" w:type="pct"/>
            <w:tcBorders>
              <w:top w:val="outset" w:sz="6" w:space="0" w:color="414142"/>
              <w:left w:val="outset" w:sz="6" w:space="0" w:color="414142"/>
              <w:bottom w:val="outset" w:sz="6" w:space="0" w:color="414142"/>
              <w:right w:val="outset" w:sz="6" w:space="0" w:color="414142"/>
            </w:tcBorders>
            <w:hideMark/>
          </w:tcPr>
          <w:p w14:paraId="4C290970" w14:textId="77777777" w:rsidR="002B1A99" w:rsidRPr="005E51BC" w:rsidRDefault="002B1A99" w:rsidP="002B1A99">
            <w:pPr>
              <w:spacing w:after="0" w:line="240" w:lineRule="auto"/>
              <w:jc w:val="both"/>
              <w:rPr>
                <w:rFonts w:ascii="Segoe UI" w:hAnsi="Segoe UI" w:cs="Segoe UI"/>
                <w:sz w:val="20"/>
                <w:szCs w:val="20"/>
              </w:rPr>
            </w:pPr>
          </w:p>
        </w:tc>
      </w:tr>
      <w:tr w:rsidR="005E51BC" w:rsidRPr="005E51BC" w14:paraId="4A6AF45A" w14:textId="77777777" w:rsidTr="0009038C">
        <w:tc>
          <w:tcPr>
            <w:tcW w:w="2500" w:type="pct"/>
            <w:gridSpan w:val="2"/>
            <w:tcBorders>
              <w:top w:val="outset" w:sz="6" w:space="0" w:color="414142"/>
              <w:left w:val="outset" w:sz="6" w:space="0" w:color="414142"/>
              <w:bottom w:val="outset" w:sz="6" w:space="0" w:color="414142"/>
              <w:right w:val="outset" w:sz="6" w:space="0" w:color="414142"/>
            </w:tcBorders>
            <w:hideMark/>
          </w:tcPr>
          <w:p w14:paraId="28A5E50A" w14:textId="77777777" w:rsidR="002B1A99" w:rsidRPr="005E51BC" w:rsidRDefault="002B1A99" w:rsidP="002B1A99">
            <w:pPr>
              <w:spacing w:after="0" w:line="240" w:lineRule="auto"/>
              <w:rPr>
                <w:rFonts w:ascii="Segoe UI" w:hAnsi="Segoe UI" w:cs="Segoe UI"/>
                <w:sz w:val="20"/>
                <w:szCs w:val="20"/>
              </w:rPr>
            </w:pPr>
            <w:r w:rsidRPr="005E51BC">
              <w:rPr>
                <w:rFonts w:ascii="Segoe UI" w:hAnsi="Segoe UI" w:cs="Segoe UI"/>
                <w:b/>
                <w:bCs/>
                <w:sz w:val="20"/>
                <w:szCs w:val="20"/>
                <w:bdr w:val="none" w:sz="0" w:space="0" w:color="auto" w:frame="1"/>
              </w:rPr>
              <w:t>Kvantitatīvās pētījuma metodes</w:t>
            </w:r>
            <w:r w:rsidRPr="005E51BC">
              <w:rPr>
                <w:rFonts w:ascii="Segoe UI" w:hAnsi="Segoe UI" w:cs="Segoe UI"/>
                <w:b/>
                <w:bCs/>
                <w:sz w:val="20"/>
                <w:szCs w:val="20"/>
                <w:bdr w:val="none" w:sz="0" w:space="0" w:color="auto" w:frame="1"/>
              </w:rPr>
              <w:br/>
            </w:r>
            <w:r w:rsidRPr="005E51BC">
              <w:rPr>
                <w:rFonts w:ascii="Segoe UI" w:hAnsi="Segoe UI" w:cs="Segoe UI"/>
                <w:sz w:val="20"/>
                <w:szCs w:val="20"/>
              </w:rPr>
              <w:t>(ja attiecināms):</w:t>
            </w:r>
          </w:p>
        </w:tc>
        <w:tc>
          <w:tcPr>
            <w:tcW w:w="2500" w:type="pct"/>
            <w:tcBorders>
              <w:top w:val="outset" w:sz="6" w:space="0" w:color="414142"/>
              <w:left w:val="outset" w:sz="6" w:space="0" w:color="414142"/>
              <w:bottom w:val="outset" w:sz="6" w:space="0" w:color="414142"/>
              <w:right w:val="outset" w:sz="6" w:space="0" w:color="414142"/>
            </w:tcBorders>
            <w:hideMark/>
          </w:tcPr>
          <w:p w14:paraId="7F506621" w14:textId="77777777" w:rsidR="002B1A99" w:rsidRPr="005E51BC" w:rsidRDefault="002B1A99" w:rsidP="002B1A99">
            <w:pPr>
              <w:spacing w:after="0" w:line="240" w:lineRule="auto"/>
              <w:jc w:val="both"/>
              <w:rPr>
                <w:rFonts w:ascii="Segoe UI" w:hAnsi="Segoe UI" w:cs="Segoe UI"/>
                <w:sz w:val="20"/>
                <w:szCs w:val="20"/>
              </w:rPr>
            </w:pPr>
          </w:p>
        </w:tc>
      </w:tr>
      <w:tr w:rsidR="005E51BC" w:rsidRPr="005E51BC" w14:paraId="116A919B" w14:textId="77777777" w:rsidTr="0009038C">
        <w:tc>
          <w:tcPr>
            <w:tcW w:w="300" w:type="pct"/>
            <w:tcBorders>
              <w:top w:val="outset" w:sz="6" w:space="0" w:color="414142"/>
              <w:left w:val="outset" w:sz="6" w:space="0" w:color="414142"/>
              <w:bottom w:val="outset" w:sz="6" w:space="0" w:color="414142"/>
              <w:right w:val="nil"/>
            </w:tcBorders>
            <w:hideMark/>
          </w:tcPr>
          <w:p w14:paraId="042CFDFC" w14:textId="77777777" w:rsidR="002B1A99" w:rsidRPr="005E51BC" w:rsidRDefault="002B1A99" w:rsidP="002B1A99">
            <w:pPr>
              <w:spacing w:after="0" w:line="240" w:lineRule="auto"/>
              <w:rPr>
                <w:rFonts w:ascii="Segoe UI" w:hAnsi="Segoe UI" w:cs="Segoe UI"/>
                <w:sz w:val="20"/>
                <w:szCs w:val="20"/>
              </w:rPr>
            </w:pPr>
          </w:p>
        </w:tc>
        <w:tc>
          <w:tcPr>
            <w:tcW w:w="2200" w:type="pct"/>
            <w:tcBorders>
              <w:top w:val="outset" w:sz="6" w:space="0" w:color="414142"/>
              <w:left w:val="nil"/>
              <w:bottom w:val="outset" w:sz="6" w:space="0" w:color="414142"/>
              <w:right w:val="outset" w:sz="6" w:space="0" w:color="414142"/>
            </w:tcBorders>
            <w:hideMark/>
          </w:tcPr>
          <w:p w14:paraId="4D18657E" w14:textId="77777777" w:rsidR="002B1A99" w:rsidRPr="005E51BC" w:rsidRDefault="002B1A99" w:rsidP="002B1A99">
            <w:pPr>
              <w:spacing w:after="0" w:line="240" w:lineRule="auto"/>
              <w:rPr>
                <w:rFonts w:ascii="Segoe UI" w:hAnsi="Segoe UI" w:cs="Segoe UI"/>
                <w:sz w:val="20"/>
                <w:szCs w:val="20"/>
              </w:rPr>
            </w:pPr>
            <w:r w:rsidRPr="005E51BC">
              <w:rPr>
                <w:rFonts w:ascii="Segoe UI" w:hAnsi="Segoe UI" w:cs="Segoe UI"/>
                <w:sz w:val="20"/>
                <w:szCs w:val="20"/>
              </w:rPr>
              <w:t>1) aptaujas izlases metode</w:t>
            </w:r>
          </w:p>
        </w:tc>
        <w:tc>
          <w:tcPr>
            <w:tcW w:w="2500" w:type="pct"/>
            <w:tcBorders>
              <w:top w:val="outset" w:sz="6" w:space="0" w:color="414142"/>
              <w:left w:val="outset" w:sz="6" w:space="0" w:color="414142"/>
              <w:bottom w:val="outset" w:sz="6" w:space="0" w:color="414142"/>
              <w:right w:val="outset" w:sz="6" w:space="0" w:color="414142"/>
            </w:tcBorders>
            <w:hideMark/>
          </w:tcPr>
          <w:p w14:paraId="3BFA6E69" w14:textId="77777777" w:rsidR="002B1A99" w:rsidRPr="005E51BC" w:rsidRDefault="00B211A6" w:rsidP="002B1A99">
            <w:pPr>
              <w:spacing w:after="0" w:line="240" w:lineRule="auto"/>
              <w:jc w:val="both"/>
              <w:rPr>
                <w:rFonts w:ascii="Segoe UI" w:hAnsi="Segoe UI" w:cs="Segoe UI"/>
                <w:sz w:val="20"/>
                <w:szCs w:val="20"/>
              </w:rPr>
            </w:pPr>
            <w:r>
              <w:rPr>
                <w:rFonts w:ascii="Segoe UI" w:hAnsi="Segoe UI" w:cs="Segoe UI"/>
                <w:sz w:val="20"/>
                <w:szCs w:val="20"/>
              </w:rPr>
              <w:t>-</w:t>
            </w:r>
          </w:p>
        </w:tc>
      </w:tr>
      <w:tr w:rsidR="005E51BC" w:rsidRPr="005E51BC" w14:paraId="4542141B" w14:textId="77777777" w:rsidTr="0009038C">
        <w:tc>
          <w:tcPr>
            <w:tcW w:w="300" w:type="pct"/>
            <w:tcBorders>
              <w:top w:val="outset" w:sz="6" w:space="0" w:color="414142"/>
              <w:left w:val="outset" w:sz="6" w:space="0" w:color="414142"/>
              <w:bottom w:val="outset" w:sz="6" w:space="0" w:color="414142"/>
              <w:right w:val="nil"/>
            </w:tcBorders>
            <w:hideMark/>
          </w:tcPr>
          <w:p w14:paraId="4060AA85" w14:textId="77777777" w:rsidR="002B1A99" w:rsidRPr="005E51BC" w:rsidRDefault="002B1A99" w:rsidP="002B1A99">
            <w:pPr>
              <w:spacing w:after="0" w:line="240" w:lineRule="auto"/>
              <w:rPr>
                <w:rFonts w:ascii="Segoe UI" w:hAnsi="Segoe UI" w:cs="Segoe UI"/>
                <w:sz w:val="20"/>
                <w:szCs w:val="20"/>
              </w:rPr>
            </w:pPr>
          </w:p>
        </w:tc>
        <w:tc>
          <w:tcPr>
            <w:tcW w:w="2200" w:type="pct"/>
            <w:tcBorders>
              <w:top w:val="outset" w:sz="6" w:space="0" w:color="414142"/>
              <w:left w:val="nil"/>
              <w:bottom w:val="outset" w:sz="6" w:space="0" w:color="414142"/>
              <w:right w:val="outset" w:sz="6" w:space="0" w:color="414142"/>
            </w:tcBorders>
            <w:hideMark/>
          </w:tcPr>
          <w:p w14:paraId="577A8788" w14:textId="77777777" w:rsidR="002B1A99" w:rsidRPr="005E51BC" w:rsidRDefault="002B1A99" w:rsidP="002B1A99">
            <w:pPr>
              <w:spacing w:after="0" w:line="240" w:lineRule="auto"/>
              <w:rPr>
                <w:rFonts w:ascii="Segoe UI" w:hAnsi="Segoe UI" w:cs="Segoe UI"/>
                <w:sz w:val="20"/>
                <w:szCs w:val="20"/>
              </w:rPr>
            </w:pPr>
            <w:r w:rsidRPr="005E51BC">
              <w:rPr>
                <w:rFonts w:ascii="Segoe UI" w:hAnsi="Segoe UI" w:cs="Segoe UI"/>
                <w:sz w:val="20"/>
                <w:szCs w:val="20"/>
              </w:rPr>
              <w:t>2) aptaujāto/anketēto respondentu/vienību skaits</w:t>
            </w:r>
          </w:p>
        </w:tc>
        <w:tc>
          <w:tcPr>
            <w:tcW w:w="2500" w:type="pct"/>
            <w:tcBorders>
              <w:top w:val="outset" w:sz="6" w:space="0" w:color="414142"/>
              <w:left w:val="outset" w:sz="6" w:space="0" w:color="414142"/>
              <w:bottom w:val="outset" w:sz="6" w:space="0" w:color="414142"/>
              <w:right w:val="outset" w:sz="6" w:space="0" w:color="414142"/>
            </w:tcBorders>
            <w:hideMark/>
          </w:tcPr>
          <w:p w14:paraId="12AE56BC" w14:textId="31E95A0F" w:rsidR="002B1A99" w:rsidRPr="005E51BC" w:rsidRDefault="00877A02" w:rsidP="002B1A99">
            <w:pPr>
              <w:spacing w:after="0" w:line="240" w:lineRule="auto"/>
              <w:jc w:val="both"/>
              <w:rPr>
                <w:rFonts w:ascii="Segoe UI" w:hAnsi="Segoe UI" w:cs="Segoe UI"/>
                <w:sz w:val="20"/>
                <w:szCs w:val="20"/>
              </w:rPr>
            </w:pPr>
            <w:r>
              <w:rPr>
                <w:rFonts w:ascii="Segoe UI" w:hAnsi="Segoe UI" w:cs="Segoe UI"/>
                <w:sz w:val="20"/>
                <w:szCs w:val="20"/>
              </w:rPr>
              <w:t>104 pašvaldības</w:t>
            </w:r>
          </w:p>
        </w:tc>
      </w:tr>
      <w:tr w:rsidR="005E51BC" w:rsidRPr="005E51BC" w14:paraId="00781651" w14:textId="77777777" w:rsidTr="0009038C">
        <w:tc>
          <w:tcPr>
            <w:tcW w:w="2500" w:type="pct"/>
            <w:gridSpan w:val="2"/>
            <w:tcBorders>
              <w:top w:val="outset" w:sz="6" w:space="0" w:color="414142"/>
              <w:left w:val="outset" w:sz="6" w:space="0" w:color="414142"/>
              <w:bottom w:val="outset" w:sz="6" w:space="0" w:color="414142"/>
              <w:right w:val="outset" w:sz="6" w:space="0" w:color="414142"/>
            </w:tcBorders>
            <w:hideMark/>
          </w:tcPr>
          <w:p w14:paraId="130A374A" w14:textId="77777777" w:rsidR="002B1A99" w:rsidRPr="005E51BC" w:rsidRDefault="002B1A99" w:rsidP="002B1A99">
            <w:pPr>
              <w:spacing w:after="0" w:line="240" w:lineRule="auto"/>
              <w:rPr>
                <w:rFonts w:ascii="Segoe UI" w:hAnsi="Segoe UI" w:cs="Segoe UI"/>
                <w:sz w:val="20"/>
                <w:szCs w:val="20"/>
              </w:rPr>
            </w:pPr>
            <w:r w:rsidRPr="005E51BC">
              <w:rPr>
                <w:rFonts w:ascii="Segoe UI" w:hAnsi="Segoe UI" w:cs="Segoe UI"/>
                <w:b/>
                <w:bCs/>
                <w:sz w:val="20"/>
                <w:szCs w:val="20"/>
                <w:bdr w:val="none" w:sz="0" w:space="0" w:color="auto" w:frame="1"/>
              </w:rPr>
              <w:t>Kvalitatīvās pētījuma metodes</w:t>
            </w:r>
            <w:r w:rsidRPr="005E51BC">
              <w:rPr>
                <w:rFonts w:ascii="Segoe UI" w:hAnsi="Segoe UI" w:cs="Segoe UI"/>
                <w:b/>
                <w:bCs/>
                <w:sz w:val="20"/>
                <w:szCs w:val="20"/>
                <w:bdr w:val="none" w:sz="0" w:space="0" w:color="auto" w:frame="1"/>
              </w:rPr>
              <w:br/>
            </w:r>
            <w:r w:rsidRPr="005E51BC">
              <w:rPr>
                <w:rFonts w:ascii="Segoe UI" w:hAnsi="Segoe UI" w:cs="Segoe UI"/>
                <w:sz w:val="20"/>
                <w:szCs w:val="20"/>
              </w:rPr>
              <w:t>(ja attiecināms):</w:t>
            </w:r>
          </w:p>
        </w:tc>
        <w:tc>
          <w:tcPr>
            <w:tcW w:w="2500" w:type="pct"/>
            <w:tcBorders>
              <w:top w:val="outset" w:sz="6" w:space="0" w:color="414142"/>
              <w:left w:val="outset" w:sz="6" w:space="0" w:color="414142"/>
              <w:bottom w:val="outset" w:sz="6" w:space="0" w:color="414142"/>
              <w:right w:val="outset" w:sz="6" w:space="0" w:color="414142"/>
            </w:tcBorders>
            <w:hideMark/>
          </w:tcPr>
          <w:p w14:paraId="09F7BF71" w14:textId="77777777" w:rsidR="002B1A99" w:rsidRPr="005E51BC" w:rsidRDefault="002B1A99" w:rsidP="002B1A99">
            <w:pPr>
              <w:spacing w:after="0" w:line="240" w:lineRule="auto"/>
              <w:jc w:val="both"/>
              <w:rPr>
                <w:rFonts w:ascii="Segoe UI" w:hAnsi="Segoe UI" w:cs="Segoe UI"/>
                <w:sz w:val="20"/>
                <w:szCs w:val="20"/>
              </w:rPr>
            </w:pPr>
            <w:r w:rsidRPr="005E51BC">
              <w:rPr>
                <w:rFonts w:ascii="Segoe UI" w:hAnsi="Segoe UI" w:cs="Segoe UI"/>
                <w:sz w:val="20"/>
                <w:szCs w:val="20"/>
              </w:rPr>
              <w:t>-</w:t>
            </w:r>
          </w:p>
        </w:tc>
      </w:tr>
      <w:tr w:rsidR="005E51BC" w:rsidRPr="005E51BC" w14:paraId="375FD1B8" w14:textId="77777777" w:rsidTr="0009038C">
        <w:tc>
          <w:tcPr>
            <w:tcW w:w="300" w:type="pct"/>
            <w:tcBorders>
              <w:top w:val="outset" w:sz="6" w:space="0" w:color="414142"/>
              <w:left w:val="outset" w:sz="6" w:space="0" w:color="414142"/>
              <w:bottom w:val="outset" w:sz="6" w:space="0" w:color="414142"/>
              <w:right w:val="nil"/>
            </w:tcBorders>
            <w:hideMark/>
          </w:tcPr>
          <w:p w14:paraId="19FCC0C0" w14:textId="77777777" w:rsidR="002B1A99" w:rsidRPr="005E51BC" w:rsidRDefault="002B1A99" w:rsidP="002B1A99">
            <w:pPr>
              <w:spacing w:after="0" w:line="240" w:lineRule="auto"/>
              <w:rPr>
                <w:rFonts w:ascii="Segoe UI" w:hAnsi="Segoe UI" w:cs="Segoe UI"/>
                <w:sz w:val="20"/>
                <w:szCs w:val="20"/>
              </w:rPr>
            </w:pPr>
          </w:p>
        </w:tc>
        <w:tc>
          <w:tcPr>
            <w:tcW w:w="2200" w:type="pct"/>
            <w:tcBorders>
              <w:top w:val="outset" w:sz="6" w:space="0" w:color="414142"/>
              <w:left w:val="nil"/>
              <w:bottom w:val="outset" w:sz="6" w:space="0" w:color="414142"/>
              <w:right w:val="outset" w:sz="6" w:space="0" w:color="414142"/>
            </w:tcBorders>
            <w:hideMark/>
          </w:tcPr>
          <w:p w14:paraId="107B3662" w14:textId="77777777" w:rsidR="002B1A99" w:rsidRPr="005E51BC" w:rsidRDefault="002B1A99" w:rsidP="002B1A99">
            <w:pPr>
              <w:spacing w:after="0" w:line="240" w:lineRule="auto"/>
              <w:rPr>
                <w:rFonts w:ascii="Segoe UI" w:hAnsi="Segoe UI" w:cs="Segoe UI"/>
                <w:sz w:val="20"/>
                <w:szCs w:val="20"/>
              </w:rPr>
            </w:pPr>
            <w:r w:rsidRPr="005E51BC">
              <w:rPr>
                <w:rFonts w:ascii="Segoe UI" w:hAnsi="Segoe UI" w:cs="Segoe UI"/>
                <w:sz w:val="20"/>
                <w:szCs w:val="20"/>
              </w:rPr>
              <w:t>1) padziļināto/ekspertu interviju skaits (ja attiecināms)</w:t>
            </w:r>
          </w:p>
        </w:tc>
        <w:tc>
          <w:tcPr>
            <w:tcW w:w="2500" w:type="pct"/>
            <w:tcBorders>
              <w:top w:val="outset" w:sz="6" w:space="0" w:color="414142"/>
              <w:left w:val="outset" w:sz="6" w:space="0" w:color="414142"/>
              <w:bottom w:val="outset" w:sz="6" w:space="0" w:color="414142"/>
              <w:right w:val="outset" w:sz="6" w:space="0" w:color="414142"/>
            </w:tcBorders>
            <w:hideMark/>
          </w:tcPr>
          <w:p w14:paraId="61E20828" w14:textId="77777777" w:rsidR="002B1A99" w:rsidRPr="005E51BC" w:rsidRDefault="002B1A99" w:rsidP="002B1A99">
            <w:pPr>
              <w:spacing w:after="0" w:line="240" w:lineRule="auto"/>
              <w:jc w:val="both"/>
              <w:rPr>
                <w:rFonts w:ascii="Segoe UI" w:hAnsi="Segoe UI" w:cs="Segoe UI"/>
                <w:sz w:val="20"/>
                <w:szCs w:val="20"/>
              </w:rPr>
            </w:pPr>
            <w:r w:rsidRPr="005E51BC">
              <w:rPr>
                <w:rFonts w:ascii="Segoe UI" w:hAnsi="Segoe UI" w:cs="Segoe UI"/>
                <w:sz w:val="20"/>
                <w:szCs w:val="20"/>
              </w:rPr>
              <w:t>-</w:t>
            </w:r>
          </w:p>
        </w:tc>
      </w:tr>
      <w:tr w:rsidR="005E51BC" w:rsidRPr="005E51BC" w14:paraId="3F625F27" w14:textId="77777777" w:rsidTr="0009038C">
        <w:tc>
          <w:tcPr>
            <w:tcW w:w="300" w:type="pct"/>
            <w:tcBorders>
              <w:top w:val="outset" w:sz="6" w:space="0" w:color="414142"/>
              <w:left w:val="outset" w:sz="6" w:space="0" w:color="414142"/>
              <w:bottom w:val="outset" w:sz="6" w:space="0" w:color="414142"/>
              <w:right w:val="nil"/>
            </w:tcBorders>
            <w:hideMark/>
          </w:tcPr>
          <w:p w14:paraId="71FD4048" w14:textId="77777777" w:rsidR="002B1A99" w:rsidRPr="005E51BC" w:rsidRDefault="002B1A99" w:rsidP="002B1A99">
            <w:pPr>
              <w:spacing w:after="0" w:line="240" w:lineRule="auto"/>
              <w:rPr>
                <w:rFonts w:ascii="Segoe UI" w:hAnsi="Segoe UI" w:cs="Segoe UI"/>
                <w:sz w:val="20"/>
                <w:szCs w:val="20"/>
              </w:rPr>
            </w:pPr>
          </w:p>
        </w:tc>
        <w:tc>
          <w:tcPr>
            <w:tcW w:w="2200" w:type="pct"/>
            <w:tcBorders>
              <w:top w:val="outset" w:sz="6" w:space="0" w:color="414142"/>
              <w:left w:val="nil"/>
              <w:bottom w:val="outset" w:sz="6" w:space="0" w:color="414142"/>
              <w:right w:val="outset" w:sz="6" w:space="0" w:color="414142"/>
            </w:tcBorders>
            <w:hideMark/>
          </w:tcPr>
          <w:p w14:paraId="1B97EC17" w14:textId="77777777" w:rsidR="002B1A99" w:rsidRPr="005E51BC" w:rsidRDefault="002B1A99" w:rsidP="002B1A99">
            <w:pPr>
              <w:spacing w:after="0" w:line="240" w:lineRule="auto"/>
              <w:rPr>
                <w:rFonts w:ascii="Segoe UI" w:hAnsi="Segoe UI" w:cs="Segoe UI"/>
                <w:sz w:val="20"/>
                <w:szCs w:val="20"/>
              </w:rPr>
            </w:pPr>
            <w:r w:rsidRPr="005E51BC">
              <w:rPr>
                <w:rFonts w:ascii="Segoe UI" w:hAnsi="Segoe UI" w:cs="Segoe UI"/>
                <w:sz w:val="20"/>
                <w:szCs w:val="20"/>
              </w:rPr>
              <w:t>2) fokusa grupu diskusiju skaits (ja attiecināms)</w:t>
            </w:r>
          </w:p>
        </w:tc>
        <w:tc>
          <w:tcPr>
            <w:tcW w:w="2500" w:type="pct"/>
            <w:tcBorders>
              <w:top w:val="outset" w:sz="6" w:space="0" w:color="414142"/>
              <w:left w:val="outset" w:sz="6" w:space="0" w:color="414142"/>
              <w:bottom w:val="outset" w:sz="6" w:space="0" w:color="414142"/>
              <w:right w:val="outset" w:sz="6" w:space="0" w:color="414142"/>
            </w:tcBorders>
            <w:hideMark/>
          </w:tcPr>
          <w:p w14:paraId="2E48F16B" w14:textId="77777777" w:rsidR="002B1A99" w:rsidRPr="005E51BC" w:rsidRDefault="002B1A99" w:rsidP="002B1A99">
            <w:pPr>
              <w:spacing w:after="0" w:line="240" w:lineRule="auto"/>
              <w:jc w:val="both"/>
              <w:rPr>
                <w:rFonts w:ascii="Segoe UI" w:hAnsi="Segoe UI" w:cs="Segoe UI"/>
                <w:sz w:val="20"/>
                <w:szCs w:val="20"/>
              </w:rPr>
            </w:pPr>
            <w:r w:rsidRPr="005E51BC">
              <w:rPr>
                <w:rFonts w:ascii="Segoe UI" w:hAnsi="Segoe UI" w:cs="Segoe UI"/>
                <w:sz w:val="20"/>
                <w:szCs w:val="20"/>
              </w:rPr>
              <w:t>-</w:t>
            </w:r>
          </w:p>
        </w:tc>
      </w:tr>
      <w:tr w:rsidR="005E51BC" w:rsidRPr="005E51BC" w14:paraId="3C805D58" w14:textId="77777777" w:rsidTr="0009038C">
        <w:tc>
          <w:tcPr>
            <w:tcW w:w="2500" w:type="pct"/>
            <w:gridSpan w:val="2"/>
            <w:tcBorders>
              <w:top w:val="outset" w:sz="6" w:space="0" w:color="414142"/>
              <w:left w:val="outset" w:sz="6" w:space="0" w:color="414142"/>
              <w:bottom w:val="outset" w:sz="6" w:space="0" w:color="414142"/>
              <w:right w:val="outset" w:sz="6" w:space="0" w:color="414142"/>
            </w:tcBorders>
            <w:hideMark/>
          </w:tcPr>
          <w:p w14:paraId="3BE9275F" w14:textId="77777777" w:rsidR="002B1A99" w:rsidRPr="005E51BC" w:rsidRDefault="002B1A99" w:rsidP="002B1A99">
            <w:pPr>
              <w:spacing w:after="0" w:line="240" w:lineRule="auto"/>
              <w:rPr>
                <w:rFonts w:ascii="Segoe UI" w:hAnsi="Segoe UI" w:cs="Segoe UI"/>
                <w:b/>
                <w:bCs/>
                <w:sz w:val="20"/>
                <w:szCs w:val="20"/>
              </w:rPr>
            </w:pPr>
            <w:r w:rsidRPr="005E51BC">
              <w:rPr>
                <w:rFonts w:ascii="Segoe UI" w:hAnsi="Segoe UI" w:cs="Segoe UI"/>
                <w:b/>
                <w:bCs/>
                <w:sz w:val="20"/>
                <w:szCs w:val="20"/>
              </w:rPr>
              <w:t>Izmantotās analīzes grupas (griezumi)</w:t>
            </w:r>
          </w:p>
        </w:tc>
        <w:tc>
          <w:tcPr>
            <w:tcW w:w="2500" w:type="pct"/>
            <w:tcBorders>
              <w:top w:val="outset" w:sz="6" w:space="0" w:color="414142"/>
              <w:left w:val="outset" w:sz="6" w:space="0" w:color="414142"/>
              <w:bottom w:val="outset" w:sz="6" w:space="0" w:color="414142"/>
              <w:right w:val="outset" w:sz="6" w:space="0" w:color="414142"/>
            </w:tcBorders>
            <w:hideMark/>
          </w:tcPr>
          <w:p w14:paraId="7A9836EF" w14:textId="53127C6C" w:rsidR="002B1A99" w:rsidRPr="005E51BC" w:rsidRDefault="00300567" w:rsidP="002B1A99">
            <w:pPr>
              <w:spacing w:after="0" w:line="240" w:lineRule="auto"/>
              <w:jc w:val="both"/>
              <w:rPr>
                <w:rFonts w:ascii="Segoe UI" w:hAnsi="Segoe UI" w:cs="Segoe UI"/>
                <w:bCs/>
                <w:sz w:val="20"/>
                <w:szCs w:val="20"/>
              </w:rPr>
            </w:pPr>
            <w:r>
              <w:rPr>
                <w:rFonts w:ascii="Segoe UI" w:hAnsi="Segoe UI" w:cs="Segoe UI"/>
                <w:bCs/>
                <w:sz w:val="20"/>
                <w:szCs w:val="20"/>
              </w:rPr>
              <w:t>Pašvaldību dalījums pa attīstības centriem</w:t>
            </w:r>
            <w:r w:rsidR="007D37EB">
              <w:rPr>
                <w:rFonts w:ascii="Segoe UI" w:hAnsi="Segoe UI" w:cs="Segoe UI"/>
                <w:bCs/>
                <w:sz w:val="20"/>
                <w:szCs w:val="20"/>
              </w:rPr>
              <w:t>, darbinieku skaita grupa, dokumentu skaita kvintile</w:t>
            </w:r>
            <w:r w:rsidR="00E813A1">
              <w:rPr>
                <w:rFonts w:ascii="Segoe UI" w:hAnsi="Segoe UI" w:cs="Segoe UI"/>
                <w:bCs/>
                <w:sz w:val="20"/>
                <w:szCs w:val="20"/>
              </w:rPr>
              <w:t>s</w:t>
            </w:r>
            <w:r w:rsidR="007D37EB">
              <w:rPr>
                <w:rFonts w:ascii="Segoe UI" w:hAnsi="Segoe UI" w:cs="Segoe UI"/>
                <w:bCs/>
                <w:sz w:val="20"/>
                <w:szCs w:val="20"/>
              </w:rPr>
              <w:t xml:space="preserve">, elektronizācijas līmeņa kvintiles, </w:t>
            </w:r>
            <w:r>
              <w:rPr>
                <w:rFonts w:ascii="Segoe UI" w:hAnsi="Segoe UI" w:cs="Segoe UI"/>
                <w:bCs/>
                <w:sz w:val="20"/>
                <w:szCs w:val="20"/>
              </w:rPr>
              <w:t>pakalpojumu transakciju skaita un elektronizācijas kvintiles.</w:t>
            </w:r>
          </w:p>
        </w:tc>
      </w:tr>
      <w:tr w:rsidR="005E51BC" w:rsidRPr="005E51BC" w14:paraId="26FA2BFC" w14:textId="77777777" w:rsidTr="0009038C">
        <w:tc>
          <w:tcPr>
            <w:tcW w:w="2500" w:type="pct"/>
            <w:gridSpan w:val="2"/>
            <w:tcBorders>
              <w:top w:val="outset" w:sz="6" w:space="0" w:color="414142"/>
              <w:left w:val="outset" w:sz="6" w:space="0" w:color="414142"/>
              <w:bottom w:val="outset" w:sz="6" w:space="0" w:color="414142"/>
              <w:right w:val="outset" w:sz="6" w:space="0" w:color="414142"/>
            </w:tcBorders>
            <w:hideMark/>
          </w:tcPr>
          <w:p w14:paraId="2389CFD0" w14:textId="77777777" w:rsidR="002B1A99" w:rsidRPr="005E51BC" w:rsidRDefault="002B1A99" w:rsidP="002B1A99">
            <w:pPr>
              <w:spacing w:after="0" w:line="240" w:lineRule="auto"/>
              <w:rPr>
                <w:rFonts w:ascii="Segoe UI" w:hAnsi="Segoe UI" w:cs="Segoe UI"/>
                <w:b/>
                <w:bCs/>
                <w:sz w:val="20"/>
                <w:szCs w:val="20"/>
              </w:rPr>
            </w:pPr>
            <w:r w:rsidRPr="005E51BC">
              <w:rPr>
                <w:rFonts w:ascii="Segoe UI" w:hAnsi="Segoe UI" w:cs="Segoe UI"/>
                <w:b/>
                <w:bCs/>
                <w:sz w:val="20"/>
                <w:szCs w:val="20"/>
              </w:rPr>
              <w:t>Pētījuma pasūtītāja kontaktinformācija</w:t>
            </w:r>
          </w:p>
        </w:tc>
        <w:tc>
          <w:tcPr>
            <w:tcW w:w="2500" w:type="pct"/>
            <w:tcBorders>
              <w:top w:val="outset" w:sz="6" w:space="0" w:color="414142"/>
              <w:left w:val="outset" w:sz="6" w:space="0" w:color="414142"/>
              <w:bottom w:val="outset" w:sz="6" w:space="0" w:color="414142"/>
              <w:right w:val="outset" w:sz="6" w:space="0" w:color="414142"/>
            </w:tcBorders>
            <w:hideMark/>
          </w:tcPr>
          <w:p w14:paraId="78F6260A" w14:textId="77777777" w:rsidR="002B1A99" w:rsidRPr="005E51BC" w:rsidRDefault="002B1A99" w:rsidP="002B1A99">
            <w:pPr>
              <w:spacing w:after="0" w:line="240" w:lineRule="auto"/>
              <w:jc w:val="both"/>
              <w:rPr>
                <w:rFonts w:ascii="Segoe UI" w:hAnsi="Segoe UI" w:cs="Segoe UI"/>
                <w:bCs/>
                <w:sz w:val="20"/>
                <w:szCs w:val="20"/>
              </w:rPr>
            </w:pPr>
            <w:r w:rsidRPr="005E51BC">
              <w:rPr>
                <w:rFonts w:ascii="Segoe UI" w:hAnsi="Segoe UI" w:cs="Segoe UI"/>
                <w:bCs/>
                <w:sz w:val="20"/>
                <w:szCs w:val="20"/>
              </w:rPr>
              <w:t>Renārs Felcis</w:t>
            </w:r>
          </w:p>
          <w:p w14:paraId="161E58C7" w14:textId="77777777" w:rsidR="002B1A99" w:rsidRPr="005E51BC" w:rsidRDefault="002B1A99" w:rsidP="002B1A99">
            <w:pPr>
              <w:spacing w:after="0" w:line="240" w:lineRule="auto"/>
              <w:jc w:val="both"/>
              <w:rPr>
                <w:rFonts w:ascii="Segoe UI" w:hAnsi="Segoe UI" w:cs="Segoe UI"/>
                <w:bCs/>
                <w:sz w:val="20"/>
                <w:szCs w:val="20"/>
              </w:rPr>
            </w:pPr>
            <w:r w:rsidRPr="005E51BC">
              <w:rPr>
                <w:rFonts w:ascii="Segoe UI" w:hAnsi="Segoe UI" w:cs="Segoe UI"/>
                <w:bCs/>
                <w:sz w:val="20"/>
                <w:szCs w:val="20"/>
              </w:rPr>
              <w:t>Publisko pakalpojumu departaments</w:t>
            </w:r>
          </w:p>
          <w:p w14:paraId="2540899C" w14:textId="77777777" w:rsidR="002B1A99" w:rsidRPr="005E51BC" w:rsidRDefault="002B1A99" w:rsidP="002B1A99">
            <w:pPr>
              <w:spacing w:after="0" w:line="240" w:lineRule="auto"/>
              <w:jc w:val="both"/>
              <w:rPr>
                <w:rFonts w:ascii="Segoe UI" w:hAnsi="Segoe UI" w:cs="Segoe UI"/>
                <w:bCs/>
                <w:sz w:val="20"/>
                <w:szCs w:val="20"/>
              </w:rPr>
            </w:pPr>
            <w:r w:rsidRPr="005E51BC">
              <w:rPr>
                <w:rFonts w:ascii="Segoe UI" w:hAnsi="Segoe UI" w:cs="Segoe UI"/>
                <w:bCs/>
                <w:sz w:val="20"/>
                <w:szCs w:val="20"/>
              </w:rPr>
              <w:t>Vienas pieturas aģentūra, vecākais eksperts</w:t>
            </w:r>
          </w:p>
          <w:p w14:paraId="37EBEBCE" w14:textId="77777777" w:rsidR="002B1A99" w:rsidRPr="005E51BC" w:rsidRDefault="002B1A99" w:rsidP="002B1A99">
            <w:pPr>
              <w:spacing w:after="0" w:line="240" w:lineRule="auto"/>
              <w:jc w:val="both"/>
              <w:rPr>
                <w:rFonts w:ascii="Segoe UI" w:hAnsi="Segoe UI" w:cs="Segoe UI"/>
                <w:bCs/>
                <w:sz w:val="20"/>
                <w:szCs w:val="20"/>
              </w:rPr>
            </w:pPr>
            <w:r w:rsidRPr="005E51BC">
              <w:rPr>
                <w:rFonts w:ascii="Segoe UI" w:hAnsi="Segoe UI" w:cs="Segoe UI"/>
                <w:bCs/>
                <w:sz w:val="20"/>
                <w:szCs w:val="20"/>
              </w:rPr>
              <w:t>Vides aizsardzības un reģionālās attīstības ministrija</w:t>
            </w:r>
          </w:p>
          <w:p w14:paraId="70C21846" w14:textId="77777777" w:rsidR="002B1A99" w:rsidRPr="005E51BC" w:rsidRDefault="002B1A99" w:rsidP="002B1A99">
            <w:pPr>
              <w:spacing w:after="0" w:line="240" w:lineRule="auto"/>
              <w:jc w:val="both"/>
              <w:rPr>
                <w:rFonts w:ascii="Segoe UI" w:hAnsi="Segoe UI" w:cs="Segoe UI"/>
                <w:bCs/>
                <w:sz w:val="20"/>
                <w:szCs w:val="20"/>
              </w:rPr>
            </w:pPr>
            <w:r w:rsidRPr="005E51BC">
              <w:rPr>
                <w:rFonts w:ascii="Segoe UI" w:hAnsi="Segoe UI" w:cs="Segoe UI"/>
                <w:bCs/>
                <w:sz w:val="20"/>
                <w:szCs w:val="20"/>
              </w:rPr>
              <w:t>tālr.: 67026947; 26136909</w:t>
            </w:r>
          </w:p>
          <w:p w14:paraId="612A187C" w14:textId="77777777" w:rsidR="002B1A99" w:rsidRPr="005E51BC" w:rsidRDefault="002B1A99" w:rsidP="002B1A99">
            <w:pPr>
              <w:spacing w:after="0" w:line="240" w:lineRule="auto"/>
              <w:jc w:val="both"/>
              <w:rPr>
                <w:rFonts w:ascii="Segoe UI" w:hAnsi="Segoe UI" w:cs="Segoe UI"/>
                <w:b/>
                <w:bCs/>
                <w:sz w:val="20"/>
                <w:szCs w:val="20"/>
              </w:rPr>
            </w:pPr>
            <w:r w:rsidRPr="005E51BC">
              <w:rPr>
                <w:rFonts w:ascii="Segoe UI" w:hAnsi="Segoe UI" w:cs="Segoe UI"/>
                <w:bCs/>
                <w:sz w:val="20"/>
                <w:szCs w:val="20"/>
              </w:rPr>
              <w:t>renars.felcis@varam.gov.lv</w:t>
            </w:r>
          </w:p>
        </w:tc>
      </w:tr>
      <w:tr w:rsidR="002B1A99" w:rsidRPr="005E51BC" w14:paraId="18CFA3D3" w14:textId="77777777" w:rsidTr="0009038C">
        <w:trPr>
          <w:trHeight w:val="312"/>
        </w:trPr>
        <w:tc>
          <w:tcPr>
            <w:tcW w:w="2500" w:type="pct"/>
            <w:gridSpan w:val="2"/>
            <w:tcBorders>
              <w:top w:val="outset" w:sz="6" w:space="0" w:color="414142"/>
              <w:left w:val="outset" w:sz="6" w:space="0" w:color="414142"/>
              <w:bottom w:val="outset" w:sz="6" w:space="0" w:color="414142"/>
              <w:right w:val="outset" w:sz="6" w:space="0" w:color="414142"/>
            </w:tcBorders>
            <w:hideMark/>
          </w:tcPr>
          <w:p w14:paraId="66761B57" w14:textId="77777777" w:rsidR="002B1A99" w:rsidRPr="005E51BC" w:rsidRDefault="002B1A99" w:rsidP="002B1A99">
            <w:pPr>
              <w:spacing w:after="0" w:line="240" w:lineRule="auto"/>
              <w:rPr>
                <w:rFonts w:ascii="Segoe UI" w:hAnsi="Segoe UI" w:cs="Segoe UI"/>
                <w:b/>
                <w:bCs/>
                <w:sz w:val="20"/>
                <w:szCs w:val="20"/>
              </w:rPr>
            </w:pPr>
            <w:r w:rsidRPr="005E51BC">
              <w:rPr>
                <w:rFonts w:ascii="Segoe UI" w:hAnsi="Segoe UI" w:cs="Segoe UI"/>
                <w:b/>
                <w:bCs/>
                <w:sz w:val="20"/>
                <w:szCs w:val="20"/>
              </w:rPr>
              <w:t>Pētījuma autori*** (autortiesību subjekti)</w:t>
            </w:r>
          </w:p>
        </w:tc>
        <w:tc>
          <w:tcPr>
            <w:tcW w:w="2500" w:type="pct"/>
            <w:tcBorders>
              <w:top w:val="outset" w:sz="6" w:space="0" w:color="414142"/>
              <w:left w:val="outset" w:sz="6" w:space="0" w:color="414142"/>
              <w:bottom w:val="outset" w:sz="6" w:space="0" w:color="414142"/>
              <w:right w:val="outset" w:sz="6" w:space="0" w:color="414142"/>
            </w:tcBorders>
            <w:hideMark/>
          </w:tcPr>
          <w:p w14:paraId="5C03CCAB" w14:textId="77777777" w:rsidR="002B1A99" w:rsidRPr="005E51BC" w:rsidRDefault="00194DD9" w:rsidP="002B1A99">
            <w:pPr>
              <w:spacing w:after="0" w:line="240" w:lineRule="auto"/>
              <w:jc w:val="both"/>
              <w:rPr>
                <w:rFonts w:ascii="Segoe UI" w:hAnsi="Segoe UI" w:cs="Segoe UI"/>
                <w:bCs/>
                <w:sz w:val="20"/>
                <w:szCs w:val="20"/>
              </w:rPr>
            </w:pPr>
            <w:r w:rsidRPr="005E51BC">
              <w:rPr>
                <w:rFonts w:ascii="Segoe UI" w:hAnsi="Segoe UI" w:cs="Segoe UI"/>
                <w:bCs/>
                <w:sz w:val="20"/>
                <w:szCs w:val="20"/>
              </w:rPr>
              <w:t>Vides aizsardzības un reģionālās attīstības ministrija</w:t>
            </w:r>
          </w:p>
        </w:tc>
      </w:tr>
    </w:tbl>
    <w:p w14:paraId="70CC981C" w14:textId="77777777" w:rsidR="00A36260" w:rsidRPr="005E51BC" w:rsidRDefault="00A36260">
      <w:pPr>
        <w:rPr>
          <w:rFonts w:ascii="Segoe UI" w:hAnsi="Segoe UI" w:cs="Segoe UI"/>
          <w:sz w:val="20"/>
          <w:szCs w:val="20"/>
        </w:rPr>
      </w:pPr>
      <w:bookmarkStart w:id="1" w:name="_GoBack"/>
      <w:bookmarkEnd w:id="1"/>
    </w:p>
    <w:sectPr w:rsidR="00A36260" w:rsidRPr="005E51BC" w:rsidSect="004628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316FA" w14:textId="77777777" w:rsidR="00CE1AE8" w:rsidRDefault="00CE1AE8" w:rsidP="003E3CF5">
      <w:pPr>
        <w:spacing w:after="0" w:line="240" w:lineRule="auto"/>
      </w:pPr>
      <w:r>
        <w:separator/>
      </w:r>
    </w:p>
  </w:endnote>
  <w:endnote w:type="continuationSeparator" w:id="0">
    <w:p w14:paraId="1E1A8073" w14:textId="77777777" w:rsidR="00CE1AE8" w:rsidRDefault="00CE1AE8" w:rsidP="003E3CF5">
      <w:pPr>
        <w:spacing w:after="0" w:line="240" w:lineRule="auto"/>
      </w:pPr>
      <w:r>
        <w:continuationSeparator/>
      </w:r>
    </w:p>
  </w:endnote>
  <w:endnote w:type="continuationNotice" w:id="1">
    <w:p w14:paraId="1A6B5A87" w14:textId="77777777" w:rsidR="00CE1AE8" w:rsidRDefault="00CE1A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4562E" w14:textId="77777777" w:rsidR="00CE1AE8" w:rsidRDefault="00CE1AE8" w:rsidP="003E3CF5">
      <w:pPr>
        <w:spacing w:after="0" w:line="240" w:lineRule="auto"/>
      </w:pPr>
      <w:r>
        <w:separator/>
      </w:r>
    </w:p>
  </w:footnote>
  <w:footnote w:type="continuationSeparator" w:id="0">
    <w:p w14:paraId="2EBE56C1" w14:textId="77777777" w:rsidR="00CE1AE8" w:rsidRDefault="00CE1AE8" w:rsidP="003E3CF5">
      <w:pPr>
        <w:spacing w:after="0" w:line="240" w:lineRule="auto"/>
      </w:pPr>
      <w:r>
        <w:continuationSeparator/>
      </w:r>
    </w:p>
  </w:footnote>
  <w:footnote w:type="continuationNotice" w:id="1">
    <w:p w14:paraId="0B89477C" w14:textId="77777777" w:rsidR="00CE1AE8" w:rsidRDefault="00CE1AE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865AFD"/>
    <w:multiLevelType w:val="hybridMultilevel"/>
    <w:tmpl w:val="BA2263A0"/>
    <w:lvl w:ilvl="0" w:tplc="0409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61C0088"/>
    <w:multiLevelType w:val="hybridMultilevel"/>
    <w:tmpl w:val="1CC404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FCF387A"/>
    <w:multiLevelType w:val="hybridMultilevel"/>
    <w:tmpl w:val="CD1C41C2"/>
    <w:lvl w:ilvl="0" w:tplc="0409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15C0BF3"/>
    <w:multiLevelType w:val="hybridMultilevel"/>
    <w:tmpl w:val="8CEE1C12"/>
    <w:lvl w:ilvl="0" w:tplc="4D842AE8">
      <w:start w:val="3"/>
      <w:numFmt w:val="bullet"/>
      <w:lvlText w:val="-"/>
      <w:lvlJc w:val="left"/>
      <w:pPr>
        <w:ind w:left="720" w:hanging="360"/>
      </w:pPr>
      <w:rPr>
        <w:rFonts w:ascii="Segoe UI" w:eastAsia="Times New Roman" w:hAnsi="Segoe UI" w:cs="Segoe U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3CE2DFA"/>
    <w:multiLevelType w:val="hybridMultilevel"/>
    <w:tmpl w:val="67B891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5105434"/>
    <w:multiLevelType w:val="hybridMultilevel"/>
    <w:tmpl w:val="520AC6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02A4909"/>
    <w:multiLevelType w:val="hybridMultilevel"/>
    <w:tmpl w:val="56382CAC"/>
    <w:lvl w:ilvl="0" w:tplc="0409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7263438"/>
    <w:multiLevelType w:val="hybridMultilevel"/>
    <w:tmpl w:val="A06C00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6"/>
  </w:num>
  <w:num w:numId="4">
    <w:abstractNumId w:val="0"/>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D11"/>
    <w:rsid w:val="000233CE"/>
    <w:rsid w:val="00031B18"/>
    <w:rsid w:val="0004533C"/>
    <w:rsid w:val="0009038C"/>
    <w:rsid w:val="000C00B1"/>
    <w:rsid w:val="00100132"/>
    <w:rsid w:val="001004E4"/>
    <w:rsid w:val="001328CF"/>
    <w:rsid w:val="00142E31"/>
    <w:rsid w:val="0016596C"/>
    <w:rsid w:val="001816A2"/>
    <w:rsid w:val="00182FE6"/>
    <w:rsid w:val="00194DD9"/>
    <w:rsid w:val="001A771B"/>
    <w:rsid w:val="001E4D11"/>
    <w:rsid w:val="001F7A0E"/>
    <w:rsid w:val="00263D3A"/>
    <w:rsid w:val="002B1A99"/>
    <w:rsid w:val="002B4416"/>
    <w:rsid w:val="002B5390"/>
    <w:rsid w:val="002D520A"/>
    <w:rsid w:val="002E1507"/>
    <w:rsid w:val="00300567"/>
    <w:rsid w:val="0032076E"/>
    <w:rsid w:val="00327F4D"/>
    <w:rsid w:val="00331ADF"/>
    <w:rsid w:val="00372FC9"/>
    <w:rsid w:val="00385776"/>
    <w:rsid w:val="00392C82"/>
    <w:rsid w:val="003A218F"/>
    <w:rsid w:val="003A359F"/>
    <w:rsid w:val="003E3CF5"/>
    <w:rsid w:val="0041139F"/>
    <w:rsid w:val="00462807"/>
    <w:rsid w:val="00465F27"/>
    <w:rsid w:val="0046626A"/>
    <w:rsid w:val="004F4C48"/>
    <w:rsid w:val="005033B0"/>
    <w:rsid w:val="00554A82"/>
    <w:rsid w:val="005637AD"/>
    <w:rsid w:val="005A0D71"/>
    <w:rsid w:val="005E4017"/>
    <w:rsid w:val="005E51BC"/>
    <w:rsid w:val="00606EFB"/>
    <w:rsid w:val="006218DA"/>
    <w:rsid w:val="00653B7B"/>
    <w:rsid w:val="006843F5"/>
    <w:rsid w:val="006A29F1"/>
    <w:rsid w:val="006D7940"/>
    <w:rsid w:val="006E1E2C"/>
    <w:rsid w:val="006E7C49"/>
    <w:rsid w:val="007312A1"/>
    <w:rsid w:val="007B6545"/>
    <w:rsid w:val="007D37EB"/>
    <w:rsid w:val="008074FB"/>
    <w:rsid w:val="00870618"/>
    <w:rsid w:val="00877A02"/>
    <w:rsid w:val="00960C57"/>
    <w:rsid w:val="0098049F"/>
    <w:rsid w:val="009926FB"/>
    <w:rsid w:val="009E3E32"/>
    <w:rsid w:val="00A10135"/>
    <w:rsid w:val="00A210EC"/>
    <w:rsid w:val="00A36260"/>
    <w:rsid w:val="00A852F3"/>
    <w:rsid w:val="00B1011D"/>
    <w:rsid w:val="00B20A59"/>
    <w:rsid w:val="00B211A6"/>
    <w:rsid w:val="00B87F71"/>
    <w:rsid w:val="00C56D21"/>
    <w:rsid w:val="00CB328A"/>
    <w:rsid w:val="00CC6B6A"/>
    <w:rsid w:val="00CD1DEC"/>
    <w:rsid w:val="00CE1AE8"/>
    <w:rsid w:val="00D11F09"/>
    <w:rsid w:val="00D124FF"/>
    <w:rsid w:val="00D527C3"/>
    <w:rsid w:val="00D576B9"/>
    <w:rsid w:val="00D8391A"/>
    <w:rsid w:val="00DC3C95"/>
    <w:rsid w:val="00DE3E91"/>
    <w:rsid w:val="00E24B3E"/>
    <w:rsid w:val="00E32EBA"/>
    <w:rsid w:val="00E813A1"/>
    <w:rsid w:val="00EC1278"/>
    <w:rsid w:val="00EC7D4A"/>
    <w:rsid w:val="00ED2BCB"/>
    <w:rsid w:val="00ED6738"/>
    <w:rsid w:val="00F3034B"/>
    <w:rsid w:val="00F31B07"/>
    <w:rsid w:val="00F42848"/>
    <w:rsid w:val="00F5721B"/>
    <w:rsid w:val="00F67F85"/>
    <w:rsid w:val="00F67FE8"/>
    <w:rsid w:val="00FC0FE8"/>
    <w:rsid w:val="00FD5918"/>
    <w:rsid w:val="00FE1D3B"/>
    <w:rsid w:val="00FF5A1B"/>
  </w:rsids>
  <m:mathPr>
    <m:mathFont m:val="Cambria Math"/>
    <m:brkBin m:val="before"/>
    <m:brkBinSub m:val="--"/>
    <m:smallFrac m:val="0"/>
    <m:dispDef/>
    <m:lMargin m:val="0"/>
    <m:rMargin m:val="0"/>
    <m:defJc m:val="centerGroup"/>
    <m:wrapIndent m:val="1440"/>
    <m:intLim m:val="subSup"/>
    <m:naryLim m:val="undOvr"/>
  </m:mathPr>
  <w:themeFontLang w:val="en-US" w:eastAsia="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DD671"/>
  <w15:chartTrackingRefBased/>
  <w15:docId w15:val="{607B946F-C7BC-438C-B2F3-157BC18A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imes New Roman"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09038C"/>
    <w:pPr>
      <w:spacing w:before="100" w:beforeAutospacing="1" w:after="100" w:afterAutospacing="1" w:line="240" w:lineRule="auto"/>
    </w:pPr>
    <w:rPr>
      <w:rFonts w:ascii="Times New Roman"/>
      <w:sz w:val="24"/>
      <w:szCs w:val="24"/>
    </w:rPr>
  </w:style>
  <w:style w:type="character" w:styleId="Hyperlink">
    <w:name w:val="Hyperlink"/>
    <w:basedOn w:val="DefaultParagraphFont"/>
    <w:uiPriority w:val="99"/>
    <w:semiHidden/>
    <w:unhideWhenUsed/>
    <w:rsid w:val="0009038C"/>
    <w:rPr>
      <w:color w:val="0000FF"/>
      <w:u w:val="single"/>
    </w:rPr>
  </w:style>
  <w:style w:type="paragraph" w:styleId="ListParagraph">
    <w:name w:val="List Paragraph"/>
    <w:basedOn w:val="Normal"/>
    <w:uiPriority w:val="34"/>
    <w:qFormat/>
    <w:rsid w:val="007B6545"/>
    <w:pPr>
      <w:ind w:left="720"/>
      <w:contextualSpacing/>
    </w:pPr>
  </w:style>
  <w:style w:type="character" w:styleId="CommentReference">
    <w:name w:val="annotation reference"/>
    <w:basedOn w:val="DefaultParagraphFont"/>
    <w:uiPriority w:val="99"/>
    <w:semiHidden/>
    <w:unhideWhenUsed/>
    <w:rsid w:val="001F7A0E"/>
    <w:rPr>
      <w:sz w:val="16"/>
      <w:szCs w:val="16"/>
    </w:rPr>
  </w:style>
  <w:style w:type="paragraph" w:styleId="CommentText">
    <w:name w:val="annotation text"/>
    <w:basedOn w:val="Normal"/>
    <w:link w:val="CommentTextChar"/>
    <w:uiPriority w:val="99"/>
    <w:semiHidden/>
    <w:unhideWhenUsed/>
    <w:rsid w:val="001F7A0E"/>
    <w:pPr>
      <w:spacing w:line="240" w:lineRule="auto"/>
    </w:pPr>
    <w:rPr>
      <w:sz w:val="20"/>
      <w:szCs w:val="20"/>
    </w:rPr>
  </w:style>
  <w:style w:type="character" w:customStyle="1" w:styleId="CommentTextChar">
    <w:name w:val="Comment Text Char"/>
    <w:basedOn w:val="DefaultParagraphFont"/>
    <w:link w:val="CommentText"/>
    <w:uiPriority w:val="99"/>
    <w:semiHidden/>
    <w:rsid w:val="001F7A0E"/>
    <w:rPr>
      <w:sz w:val="20"/>
      <w:szCs w:val="20"/>
    </w:rPr>
  </w:style>
  <w:style w:type="paragraph" w:styleId="CommentSubject">
    <w:name w:val="annotation subject"/>
    <w:basedOn w:val="CommentText"/>
    <w:next w:val="CommentText"/>
    <w:link w:val="CommentSubjectChar"/>
    <w:uiPriority w:val="99"/>
    <w:semiHidden/>
    <w:unhideWhenUsed/>
    <w:rsid w:val="001F7A0E"/>
    <w:rPr>
      <w:b/>
      <w:bCs/>
    </w:rPr>
  </w:style>
  <w:style w:type="character" w:customStyle="1" w:styleId="CommentSubjectChar">
    <w:name w:val="Comment Subject Char"/>
    <w:basedOn w:val="CommentTextChar"/>
    <w:link w:val="CommentSubject"/>
    <w:uiPriority w:val="99"/>
    <w:semiHidden/>
    <w:rsid w:val="001F7A0E"/>
    <w:rPr>
      <w:b/>
      <w:bCs/>
      <w:sz w:val="20"/>
      <w:szCs w:val="20"/>
    </w:rPr>
  </w:style>
  <w:style w:type="paragraph" w:styleId="BalloonText">
    <w:name w:val="Balloon Text"/>
    <w:basedOn w:val="Normal"/>
    <w:link w:val="BalloonTextChar"/>
    <w:uiPriority w:val="99"/>
    <w:semiHidden/>
    <w:unhideWhenUsed/>
    <w:rsid w:val="001F7A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A0E"/>
    <w:rPr>
      <w:rFonts w:ascii="Segoe UI" w:hAnsi="Segoe UI" w:cs="Segoe UI"/>
      <w:sz w:val="18"/>
      <w:szCs w:val="18"/>
    </w:rPr>
  </w:style>
  <w:style w:type="paragraph" w:styleId="Header">
    <w:name w:val="header"/>
    <w:basedOn w:val="Normal"/>
    <w:link w:val="HeaderChar"/>
    <w:uiPriority w:val="99"/>
    <w:unhideWhenUsed/>
    <w:rsid w:val="003E3C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3CF5"/>
  </w:style>
  <w:style w:type="paragraph" w:styleId="Footer">
    <w:name w:val="footer"/>
    <w:basedOn w:val="Normal"/>
    <w:link w:val="FooterChar"/>
    <w:uiPriority w:val="99"/>
    <w:unhideWhenUsed/>
    <w:rsid w:val="003E3C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932125">
      <w:bodyDiv w:val="1"/>
      <w:marLeft w:val="0"/>
      <w:marRight w:val="0"/>
      <w:marTop w:val="0"/>
      <w:marBottom w:val="0"/>
      <w:divBdr>
        <w:top w:val="none" w:sz="0" w:space="0" w:color="auto"/>
        <w:left w:val="none" w:sz="0" w:space="0" w:color="auto"/>
        <w:bottom w:val="none" w:sz="0" w:space="0" w:color="auto"/>
        <w:right w:val="none" w:sz="0" w:space="0" w:color="auto"/>
      </w:divBdr>
    </w:div>
    <w:div w:id="636187065">
      <w:bodyDiv w:val="1"/>
      <w:marLeft w:val="0"/>
      <w:marRight w:val="0"/>
      <w:marTop w:val="0"/>
      <w:marBottom w:val="0"/>
      <w:divBdr>
        <w:top w:val="none" w:sz="0" w:space="0" w:color="auto"/>
        <w:left w:val="none" w:sz="0" w:space="0" w:color="auto"/>
        <w:bottom w:val="none" w:sz="0" w:space="0" w:color="auto"/>
        <w:right w:val="none" w:sz="0" w:space="0" w:color="auto"/>
      </w:divBdr>
    </w:div>
    <w:div w:id="1115906108">
      <w:bodyDiv w:val="1"/>
      <w:marLeft w:val="0"/>
      <w:marRight w:val="0"/>
      <w:marTop w:val="0"/>
      <w:marBottom w:val="0"/>
      <w:divBdr>
        <w:top w:val="none" w:sz="0" w:space="0" w:color="auto"/>
        <w:left w:val="none" w:sz="0" w:space="0" w:color="auto"/>
        <w:bottom w:val="none" w:sz="0" w:space="0" w:color="auto"/>
        <w:right w:val="none" w:sz="0" w:space="0" w:color="auto"/>
      </w:divBdr>
      <w:divsChild>
        <w:div w:id="2118480696">
          <w:marLeft w:val="150"/>
          <w:marRight w:val="150"/>
          <w:marTop w:val="480"/>
          <w:marBottom w:val="0"/>
          <w:divBdr>
            <w:top w:val="single" w:sz="6" w:space="28" w:color="D4D4D4"/>
            <w:left w:val="none" w:sz="0" w:space="0" w:color="auto"/>
            <w:bottom w:val="none" w:sz="0" w:space="0" w:color="auto"/>
            <w:right w:val="none" w:sz="0" w:space="0" w:color="auto"/>
          </w:divBdr>
        </w:div>
        <w:div w:id="822820667">
          <w:marLeft w:val="0"/>
          <w:marRight w:val="0"/>
          <w:marTop w:val="240"/>
          <w:marBottom w:val="0"/>
          <w:divBdr>
            <w:top w:val="none" w:sz="0" w:space="0" w:color="auto"/>
            <w:left w:val="none" w:sz="0" w:space="0" w:color="auto"/>
            <w:bottom w:val="none" w:sz="0" w:space="0" w:color="auto"/>
            <w:right w:val="none" w:sz="0" w:space="0" w:color="auto"/>
          </w:divBdr>
          <w:divsChild>
            <w:div w:id="1447852323">
              <w:marLeft w:val="0"/>
              <w:marRight w:val="0"/>
              <w:marTop w:val="0"/>
              <w:marBottom w:val="0"/>
              <w:divBdr>
                <w:top w:val="none" w:sz="0" w:space="0" w:color="414142"/>
                <w:left w:val="none" w:sz="0" w:space="8" w:color="414142"/>
                <w:bottom w:val="none" w:sz="0" w:space="0" w:color="414142"/>
                <w:right w:val="none" w:sz="0" w:space="8" w:color="414142"/>
              </w:divBdr>
            </w:div>
          </w:divsChild>
        </w:div>
      </w:divsChild>
    </w:div>
    <w:div w:id="186216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25d95d3-8e48-4580-80b6-232a158d6bc7"/>
    <TaxKeywordTaxHTField xmlns="625d95d3-8e48-4580-80b6-232a158d6bc7">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E931D9D888D215409590DE22C76D030F" ma:contentTypeVersion="14" ma:contentTypeDescription="Izveidot jaunu dokumentu." ma:contentTypeScope="" ma:versionID="28b4e8511d7fb75e57556e4a224f2430">
  <xsd:schema xmlns:xsd="http://www.w3.org/2001/XMLSchema" xmlns:xs="http://www.w3.org/2001/XMLSchema" xmlns:p="http://schemas.microsoft.com/office/2006/metadata/properties" xmlns:ns2="8a33a714-59ff-4f42-bcf7-50dcdab44510" xmlns:ns3="625d95d3-8e48-4580-80b6-232a158d6bc7" targetNamespace="http://schemas.microsoft.com/office/2006/metadata/properties" ma:root="true" ma:fieldsID="904f61bc2fd6a73cdfdb66ac289d3855" ns2:_="" ns3:_="">
    <xsd:import namespace="8a33a714-59ff-4f42-bcf7-50dcdab44510"/>
    <xsd:import namespace="625d95d3-8e48-4580-80b6-232a158d6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KeywordTaxHTField" minOccurs="0"/>
                <xsd:element ref="ns3:TaxCatchAll"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3a714-59ff-4f42-bcf7-50dcdab44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5d95d3-8e48-4580-80b6-232a158d6bc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KeywordTaxHTField" ma:index="13" nillable="true" ma:taxonomy="true" ma:internalName="TaxKeywordTaxHTField" ma:taxonomyFieldName="TaxKeyword" ma:displayName="Uzņēmuma atslēgvārdi" ma:fieldId="{23f27201-bee3-471e-b2e7-b64fd8b7ca38}" ma:taxonomyMulti="true" ma:sspId="550e1e53-5410-4bdb-8c8a-c3d0be1f4709"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b6dea598-a331-4a8c-815a-849585d4861c}" ma:internalName="TaxCatchAll" ma:showField="CatchAllData" ma:web="625d95d3-8e48-4580-80b6-232a158d6b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91263-D362-4F01-B691-B4DB842ABF04}">
  <ds:schemaRefs>
    <ds:schemaRef ds:uri="http://schemas.microsoft.com/sharepoint/v3/contenttype/forms"/>
  </ds:schemaRefs>
</ds:datastoreItem>
</file>

<file path=customXml/itemProps2.xml><?xml version="1.0" encoding="utf-8"?>
<ds:datastoreItem xmlns:ds="http://schemas.openxmlformats.org/officeDocument/2006/customXml" ds:itemID="{D8C5D756-9823-4D0F-B674-4A37780ED650}">
  <ds:schemaRefs>
    <ds:schemaRef ds:uri="http://schemas.microsoft.com/office/2006/metadata/properties"/>
    <ds:schemaRef ds:uri="http://schemas.microsoft.com/office/infopath/2007/PartnerControls"/>
    <ds:schemaRef ds:uri="625d95d3-8e48-4580-80b6-232a158d6bc7"/>
  </ds:schemaRefs>
</ds:datastoreItem>
</file>

<file path=customXml/itemProps3.xml><?xml version="1.0" encoding="utf-8"?>
<ds:datastoreItem xmlns:ds="http://schemas.openxmlformats.org/officeDocument/2006/customXml" ds:itemID="{2E653A2E-2ECD-4468-8E0C-8DDCCE556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3a714-59ff-4f42-bcf7-50dcdab44510"/>
    <ds:schemaRef ds:uri="625d95d3-8e48-4580-80b6-232a158d6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079694-0E56-41E6-B9D6-ABE95C869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6202</Words>
  <Characters>3536</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Čekavaja</dc:creator>
  <cp:keywords/>
  <dc:description/>
  <cp:lastModifiedBy>Renārs Felcis</cp:lastModifiedBy>
  <cp:revision>7</cp:revision>
  <cp:lastPrinted>2017-12-11T13:01:00Z</cp:lastPrinted>
  <dcterms:created xsi:type="dcterms:W3CDTF">2019-09-27T07:23:00Z</dcterms:created>
  <dcterms:modified xsi:type="dcterms:W3CDTF">2019-12-16T13:32:00Z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0x010100E931D9D888D215409590DE22C76D030F</vt:lpwstr>
  </property>
  <property fmtid="{D5CDD505-2E9C-101B-9397-08002B2CF9AE}" pid="3" name="TaxKeyword">
    <vt:lpwstr/>
  </property>
</Properties>
</file>