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7C32" w14:textId="77777777" w:rsidR="009677A0" w:rsidRPr="00737ADB" w:rsidRDefault="009677A0" w:rsidP="009677A0">
      <w:pPr>
        <w:shd w:val="clear" w:color="auto" w:fill="FFFFFF"/>
        <w:jc w:val="right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1.pielikums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br/>
        <w:t>Ministru kabineta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br/>
        <w:t>2013.gada 3.janvāra noteikumiem Nr.1</w:t>
      </w:r>
      <w:bookmarkStart w:id="0" w:name="piel-457304"/>
      <w:bookmarkEnd w:id="0"/>
    </w:p>
    <w:tbl>
      <w:tblPr>
        <w:tblW w:w="3000" w:type="pct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737ADB" w:rsidRPr="00737ADB" w14:paraId="57F67528" w14:textId="77777777" w:rsidTr="009677A0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A24582" w14:textId="40BBC6F9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Rīgas domes Labklājības departament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5160AD" w14:textId="72DD9A4D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</w:t>
            </w:r>
            <w:r w:rsidR="006B74E4"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22</w:t>
            </w: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.gadā plānotie pētījumi</w:t>
            </w:r>
          </w:p>
        </w:tc>
      </w:tr>
      <w:tr w:rsidR="009677A0" w:rsidRPr="00737ADB" w14:paraId="5F3CE702" w14:textId="77777777" w:rsidTr="009677A0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4F97519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F356" w14:textId="77777777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3E771D7B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235"/>
        <w:gridCol w:w="1235"/>
        <w:gridCol w:w="1651"/>
        <w:gridCol w:w="1372"/>
        <w:gridCol w:w="1302"/>
        <w:gridCol w:w="1514"/>
        <w:gridCol w:w="1651"/>
        <w:gridCol w:w="2072"/>
        <w:gridCol w:w="1372"/>
      </w:tblGrid>
      <w:tr w:rsidR="009D3138" w:rsidRPr="00737ADB" w14:paraId="165731A0" w14:textId="77777777" w:rsidTr="00EE24C4">
        <w:tc>
          <w:tcPr>
            <w:tcW w:w="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B2C4C8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Nr.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p.k.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42956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pasūtītājs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(iestādes nosaukums)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2ABAC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nosaukums</w:t>
            </w:r>
          </w:p>
        </w:tc>
        <w:tc>
          <w:tcPr>
            <w:tcW w:w="5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0C0BF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mērķis/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apakšmērķis un uzdevumi</w:t>
            </w:r>
          </w:p>
        </w:tc>
        <w:tc>
          <w:tcPr>
            <w:tcW w:w="4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F425E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klasifikācija*</w:t>
            </w:r>
          </w:p>
        </w:tc>
        <w:tc>
          <w:tcPr>
            <w:tcW w:w="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1E7F7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Politikas joma, nozare**</w:t>
            </w:r>
          </w:p>
        </w:tc>
        <w:tc>
          <w:tcPr>
            <w:tcW w:w="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CC413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Plānotie pētījuma rezultāti un to izmantošana</w:t>
            </w:r>
          </w:p>
        </w:tc>
        <w:tc>
          <w:tcPr>
            <w:tcW w:w="5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DAE278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paredzamā cena un finansēšanas avots</w:t>
            </w:r>
          </w:p>
        </w:tc>
        <w:tc>
          <w:tcPr>
            <w:tcW w:w="7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F0011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 pētījuma pasūtīšanu atbildīgais darbinieks vai amatpersona (amats, vārds, uzvārds, kontaktinformācija)</w:t>
            </w:r>
          </w:p>
        </w:tc>
        <w:tc>
          <w:tcPr>
            <w:tcW w:w="4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226A5C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Prognozētais pētījuma īstenošanas laiks, izpildes termiņš</w:t>
            </w:r>
          </w:p>
        </w:tc>
      </w:tr>
      <w:tr w:rsidR="009D3138" w:rsidRPr="00737ADB" w14:paraId="34E7A862" w14:textId="77777777" w:rsidTr="00EE24C4">
        <w:tc>
          <w:tcPr>
            <w:tcW w:w="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1797AD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28570" w14:textId="1CEE53AE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B0F" w:rsidRP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Rīgas domes Labklājības departaments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65FF5D" w14:textId="50C433B3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B0F" w:rsidRP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“Kas traucē Rīgai kļūt par pieejamāko pilsētu Eiropā?”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027F48" w14:textId="188924C4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Veikt Rīgas </w:t>
            </w:r>
            <w:proofErr w:type="spellStart"/>
            <w:r w:rsid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valstspilsētas</w:t>
            </w:r>
            <w:proofErr w:type="spellEnd"/>
            <w:r w:rsid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vides pieejamības visaptverošu izpēti ar mērķi noteikt vides pieejamības problēmu jomas un izstrādāt iespējamos problēmu risinājumu modeļus. </w:t>
            </w:r>
          </w:p>
        </w:tc>
        <w:tc>
          <w:tcPr>
            <w:tcW w:w="4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D9C799" w14:textId="2B490538" w:rsidR="009677A0" w:rsidRPr="00737ADB" w:rsidRDefault="009D3138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</w:t>
            </w:r>
            <w:r w:rsidRPr="009D31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adziļinātas ekspertīzes pētījum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</w:t>
            </w:r>
            <w:r w:rsidRPr="009D31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politikas vai tiesiskā regulējuma izstrādei, politikas analīzei un ietekmes novērtēšanai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DF4376" w14:textId="47F82EF4" w:rsidR="009677A0" w:rsidRDefault="009D3138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Joma: </w:t>
            </w:r>
            <w:r w:rsidR="00562B0F" w:rsidRP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Nodarbinātības un sociālā politika</w:t>
            </w:r>
            <w:r w:rsid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  <w:p w14:paraId="3CCAF546" w14:textId="12002B1A" w:rsidR="00562B0F" w:rsidRPr="00737ADB" w:rsidRDefault="009D3138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Nozare: </w:t>
            </w:r>
            <w:r w:rsidR="00562B0F" w:rsidRPr="00562B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Sociālā iekļaušana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305D37" w14:textId="114864C4" w:rsidR="009677A0" w:rsidRPr="00737ADB" w:rsidRDefault="009D3138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Pētījuma rezultātā paredzēts izstrādāt iespējamos risinājumu modeļus vides pieejamības problēmām Rīgas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valstspilsētā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Tie tiks izmantoti Rīgas domes deputātu un departamentu speciālistu darba plānošanai.</w:t>
            </w:r>
          </w:p>
        </w:tc>
        <w:tc>
          <w:tcPr>
            <w:tcW w:w="5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F1BCB9" w14:textId="77777777" w:rsidR="009677A0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9D31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50 000,0 eiro.</w:t>
            </w:r>
          </w:p>
          <w:p w14:paraId="4774D834" w14:textId="3334CD87" w:rsidR="009D3138" w:rsidRPr="00737ADB" w:rsidRDefault="009D3138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Rīgas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pašvaldības budžets.</w:t>
            </w:r>
          </w:p>
        </w:tc>
        <w:tc>
          <w:tcPr>
            <w:tcW w:w="7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32D5A" w14:textId="67C7A6F2" w:rsidR="00EE24C4" w:rsidRPr="00EE24C4" w:rsidRDefault="009677A0" w:rsidP="00EE24C4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EE24C4" w:rsidRP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RD Labklājības departamenta Sociālās pārvaldes 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="00EE24C4" w:rsidRP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odarbinātības, sociālā darba un prakses pētījumu nodaļas vadītājs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Juris Osis.</w:t>
            </w:r>
          </w:p>
          <w:p w14:paraId="689718D5" w14:textId="2D6411DC" w:rsidR="009677A0" w:rsidRPr="00737ADB" w:rsidRDefault="00EE24C4" w:rsidP="00EE24C4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E-pasts: juris.osis@riga.lv</w:t>
            </w:r>
          </w:p>
        </w:tc>
        <w:tc>
          <w:tcPr>
            <w:tcW w:w="4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08A56" w14:textId="66186414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EE24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2022. gads.</w:t>
            </w:r>
          </w:p>
        </w:tc>
      </w:tr>
    </w:tbl>
    <w:p w14:paraId="43C8D62F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Piezīmes.</w:t>
      </w:r>
    </w:p>
    <w:p w14:paraId="0ACDA64A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lastRenderedPageBreak/>
        <w:t>1. Pielikumā norādītā informācija </w:t>
      </w:r>
      <w:r w:rsidRPr="00737ADB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Word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t> formātā jānosūta uz elektroniskā pasta adresi pkc@pkc.mk.gov.lv.</w:t>
      </w:r>
    </w:p>
    <w:p w14:paraId="0E7116DD" w14:textId="77777777" w:rsidR="009677A0" w:rsidRPr="009677A0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2. * Pētījuma klasifikācijas grupa atbilstoši Ministru kabineta 2013.gada 3.janvāra noteikumu Nr.1 "Kārtība, kādā publiska persona pasūta pētījumus"</w:t>
      </w:r>
      <w:hyperlink r:id="rId4" w:anchor="n2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 II nodaļai</w:t>
        </w:r>
      </w:hyperlink>
      <w:r w:rsidRPr="009677A0">
        <w:rPr>
          <w:rFonts w:ascii="Arial" w:eastAsia="Times New Roman" w:hAnsi="Arial" w:cs="Arial"/>
          <w:color w:val="414142"/>
          <w:sz w:val="20"/>
          <w:szCs w:val="20"/>
          <w:lang w:eastAsia="en-GB"/>
        </w:rPr>
        <w:t>.</w:t>
      </w:r>
    </w:p>
    <w:p w14:paraId="1A1DC910" w14:textId="52D62624" w:rsidR="00644601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3. ** Politikas joma un nozare atbilstoši Ministru kabineta 2009.gada 7.aprīļa noteikumu Nr.300 "</w:t>
      </w:r>
      <w:hyperlink r:id="rId5" w:tgtFrame="_blank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Ministru kabineta kārtības rullis</w:t>
        </w:r>
      </w:hyperlink>
      <w:r w:rsidRPr="00737ADB">
        <w:rPr>
          <w:rFonts w:ascii="Arial" w:eastAsia="Times New Roman" w:hAnsi="Arial" w:cs="Arial"/>
          <w:sz w:val="20"/>
          <w:szCs w:val="20"/>
          <w:lang w:eastAsia="en-GB"/>
        </w:rPr>
        <w:t>" </w:t>
      </w:r>
      <w:hyperlink r:id="rId6" w:anchor="piel3" w:tgtFrame="_blank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3.pielikumam</w:t>
        </w:r>
      </w:hyperlink>
      <w:r w:rsidRPr="00737AD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sectPr w:rsidR="00644601" w:rsidRPr="00737ADB" w:rsidSect="009677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0"/>
    <w:rsid w:val="001B4547"/>
    <w:rsid w:val="003B0237"/>
    <w:rsid w:val="00562B0F"/>
    <w:rsid w:val="00644601"/>
    <w:rsid w:val="006B74E4"/>
    <w:rsid w:val="00737ADB"/>
    <w:rsid w:val="009677A0"/>
    <w:rsid w:val="009D3138"/>
    <w:rsid w:val="00AE130F"/>
    <w:rsid w:val="00C6281E"/>
    <w:rsid w:val="00ED33F6"/>
    <w:rsid w:val="00E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CE8F"/>
  <w15:chartTrackingRefBased/>
  <w15:docId w15:val="{D9CF1AA7-B21B-9643-AA87-FE017AF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677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96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1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190612-ministru-kabineta-kartibas-rullis" TargetMode="External"/><Relationship Id="rId4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780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Ellena-Alena</dc:creator>
  <cp:keywords/>
  <dc:description/>
  <cp:lastModifiedBy>Sanita Kalnača</cp:lastModifiedBy>
  <cp:revision>2</cp:revision>
  <dcterms:created xsi:type="dcterms:W3CDTF">2022-02-01T07:36:00Z</dcterms:created>
  <dcterms:modified xsi:type="dcterms:W3CDTF">2022-02-01T07:36:00Z</dcterms:modified>
</cp:coreProperties>
</file>