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1278" w14:textId="77777777" w:rsidR="00DE421C" w:rsidRDefault="00DE421C" w:rsidP="00DE42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1F08">
        <w:rPr>
          <w:rFonts w:ascii="Times New Roman" w:eastAsia="Times New Roman" w:hAnsi="Times New Roman" w:cs="Times New Roman"/>
          <w:sz w:val="24"/>
          <w:szCs w:val="24"/>
          <w:lang w:eastAsia="lv-LV"/>
        </w:rPr>
        <w:t>1.pielikums</w:t>
      </w:r>
      <w:r w:rsidRPr="00FB1F0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Ministru kabineta</w:t>
      </w:r>
      <w:r w:rsidRPr="00FB1F0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2013.gada 3.janvāra noteikumiem Nr.1</w:t>
      </w:r>
      <w:bookmarkStart w:id="0" w:name="piel-457304"/>
      <w:bookmarkEnd w:id="0"/>
    </w:p>
    <w:p w14:paraId="6D8A2FED" w14:textId="77777777" w:rsidR="00204880" w:rsidRPr="00FB1F08" w:rsidRDefault="00204880" w:rsidP="00DE42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30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7"/>
        <w:gridCol w:w="4188"/>
      </w:tblGrid>
      <w:tr w:rsidR="00DE421C" w:rsidRPr="00E8510B" w14:paraId="47A8DC4C" w14:textId="77777777" w:rsidTr="00DE421C">
        <w:trPr>
          <w:jc w:val="center"/>
        </w:trPr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95D88FD" w14:textId="77777777" w:rsidR="00DE421C" w:rsidRPr="00E8510B" w:rsidRDefault="00DE421C" w:rsidP="00DE4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85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 </w:t>
            </w:r>
            <w:r w:rsidR="00E8510B" w:rsidRPr="00E85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Finanšu ministrijas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5D3AE2" w14:textId="77777777" w:rsidR="00DE421C" w:rsidRPr="00E8510B" w:rsidRDefault="00A95E51" w:rsidP="001D3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8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</w:t>
            </w:r>
            <w:r w:rsidR="00451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DE421C" w:rsidRPr="00E8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.gadā plānotie pētījumi</w:t>
            </w:r>
          </w:p>
        </w:tc>
      </w:tr>
      <w:tr w:rsidR="00DE421C" w:rsidRPr="00DE421C" w14:paraId="7FE936FB" w14:textId="77777777" w:rsidTr="00DE421C">
        <w:trPr>
          <w:jc w:val="center"/>
        </w:trPr>
        <w:tc>
          <w:tcPr>
            <w:tcW w:w="25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3418348A" w14:textId="77777777" w:rsidR="00DE421C" w:rsidRPr="00DE421C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2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(institūcijas nosaukums)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FA45F50" w14:textId="77777777" w:rsidR="00DE421C" w:rsidRPr="00DE421C" w:rsidRDefault="00DE421C" w:rsidP="00DE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2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30EF40DB" w14:textId="77777777" w:rsidR="00DE421C" w:rsidRPr="00DE421C" w:rsidRDefault="00DE421C" w:rsidP="0020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452" w:type="pct"/>
        <w:tblInd w:w="-434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1247"/>
        <w:gridCol w:w="1730"/>
        <w:gridCol w:w="1757"/>
        <w:gridCol w:w="1362"/>
        <w:gridCol w:w="1183"/>
        <w:gridCol w:w="2332"/>
        <w:gridCol w:w="1493"/>
        <w:gridCol w:w="2408"/>
        <w:gridCol w:w="1265"/>
      </w:tblGrid>
      <w:tr w:rsidR="00D87C40" w:rsidRPr="00326F94" w14:paraId="2506B08F" w14:textId="77777777" w:rsidTr="00E74721">
        <w:tc>
          <w:tcPr>
            <w:tcW w:w="1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97ED32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</w:t>
            </w: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4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7376A0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Pētījuma pasūtītājs</w:t>
            </w: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br/>
              <w:t>(iestādes nosaukums)</w:t>
            </w:r>
          </w:p>
        </w:tc>
        <w:tc>
          <w:tcPr>
            <w:tcW w:w="5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9A9B56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Pētījuma nosaukums</w:t>
            </w:r>
          </w:p>
        </w:tc>
        <w:tc>
          <w:tcPr>
            <w:tcW w:w="5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460976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Pētījuma mērķis/</w:t>
            </w: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br/>
            </w:r>
            <w:proofErr w:type="spellStart"/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apakšmērķis</w:t>
            </w:r>
            <w:proofErr w:type="spellEnd"/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uzdevumi</w:t>
            </w:r>
          </w:p>
        </w:tc>
        <w:tc>
          <w:tcPr>
            <w:tcW w:w="4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E5B7D3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Pētījuma klasifikācija*</w:t>
            </w:r>
          </w:p>
        </w:tc>
        <w:tc>
          <w:tcPr>
            <w:tcW w:w="38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CA1031" w14:textId="157EFD8F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Politikas joma, nozare</w:t>
            </w:r>
          </w:p>
        </w:tc>
        <w:tc>
          <w:tcPr>
            <w:tcW w:w="7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DBE911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Plānotie pētījuma rezultāti un to izmantošana</w:t>
            </w:r>
          </w:p>
        </w:tc>
        <w:tc>
          <w:tcPr>
            <w:tcW w:w="4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88ECAC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Pētījuma paredzamā cena un finansēšanas avots</w:t>
            </w:r>
          </w:p>
        </w:tc>
        <w:tc>
          <w:tcPr>
            <w:tcW w:w="7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EC3E80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 pētījuma pasūtīšanu atbildīgais darbinieks vai amatpersona (amats, vārds, uzvārds, kontaktinformācija)</w:t>
            </w:r>
          </w:p>
        </w:tc>
        <w:tc>
          <w:tcPr>
            <w:tcW w:w="4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26A14C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Prognozētais pētījuma īstenošanas laiks, izpildes termiņš</w:t>
            </w:r>
          </w:p>
        </w:tc>
      </w:tr>
      <w:tr w:rsidR="00047DF8" w:rsidRPr="0025609B" w14:paraId="04793E43" w14:textId="77777777" w:rsidTr="005E6339">
        <w:tc>
          <w:tcPr>
            <w:tcW w:w="1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D745894" w14:textId="11FE0B98" w:rsidR="00047DF8" w:rsidRPr="0025609B" w:rsidRDefault="00047DF8" w:rsidP="00326F9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376FB55" w14:textId="77777777" w:rsidR="00047DF8" w:rsidRPr="006510CD" w:rsidRDefault="0025609B" w:rsidP="0032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Finanšu ministrija</w:t>
            </w:r>
          </w:p>
        </w:tc>
        <w:tc>
          <w:tcPr>
            <w:tcW w:w="5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694D65B" w14:textId="77777777" w:rsidR="00047DF8" w:rsidRPr="006510CD" w:rsidRDefault="00047DF8" w:rsidP="0032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0CD">
              <w:rPr>
                <w:rFonts w:ascii="Times New Roman" w:hAnsi="Times New Roman" w:cs="Times New Roman"/>
                <w:sz w:val="20"/>
                <w:szCs w:val="20"/>
              </w:rPr>
              <w:br/>
              <w:t>ES fondu 2014. – 2020.gada plānošanas perioda darbības programmas “Izaugsme un nodarbinātība” prioritārā virziena ''Sociālā iekļaušana un nabadzības apkarošana''  investīciju lietderība, efektivitāte un ietekmes izvērtējums</w:t>
            </w:r>
          </w:p>
        </w:tc>
        <w:tc>
          <w:tcPr>
            <w:tcW w:w="5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6F018CE" w14:textId="2A5703B1" w:rsidR="00047DF8" w:rsidRPr="006510CD" w:rsidRDefault="005E6339" w:rsidP="0032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Izvērtēt Darbības programmas “Izaugsmei un nodarbinātībai” </w:t>
            </w:r>
            <w:r w:rsidR="004D4C42"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  <w:r w:rsidR="00C329F1"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prioritārajā virzienā  </w:t>
            </w: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veikto ieguldījumu ietekmi, lietderību un efektivitāti </w:t>
            </w:r>
            <w:r w:rsidR="004D4C42"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nodarbinātības veicināšanā, piekļuves veselības pakalpojumiem uzlabošanā un </w:t>
            </w:r>
            <w:r w:rsidR="00835A94"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veselības un sociālās infrastruktūras pārveidē.</w:t>
            </w:r>
          </w:p>
        </w:tc>
        <w:tc>
          <w:tcPr>
            <w:tcW w:w="4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3F47612" w14:textId="77777777" w:rsidR="00047DF8" w:rsidRPr="006510CD" w:rsidRDefault="0025609B" w:rsidP="0032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Padziļinātas ekspertīzes pētījums</w:t>
            </w:r>
          </w:p>
        </w:tc>
        <w:tc>
          <w:tcPr>
            <w:tcW w:w="38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4626535" w14:textId="184635FD" w:rsidR="00047DF8" w:rsidRPr="006510CD" w:rsidRDefault="00B627A9" w:rsidP="0032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0CD">
              <w:rPr>
                <w:rFonts w:ascii="Times New Roman" w:hAnsi="Times New Roman" w:cs="Times New Roman"/>
                <w:sz w:val="20"/>
                <w:szCs w:val="20"/>
              </w:rPr>
              <w:t>Nodarbinātības un sociālā politika</w:t>
            </w:r>
          </w:p>
        </w:tc>
        <w:tc>
          <w:tcPr>
            <w:tcW w:w="7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DD185D5" w14:textId="29B0359F" w:rsidR="00047DF8" w:rsidRPr="006510CD" w:rsidRDefault="005E6339" w:rsidP="0032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Izvērtējuma lietotāji būs ES fondu vadībā iesaistītās institūcijas, kā arī politikas veidotāji</w:t>
            </w:r>
          </w:p>
        </w:tc>
        <w:tc>
          <w:tcPr>
            <w:tcW w:w="4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A0825A7" w14:textId="47FBFA7A" w:rsidR="00047DF8" w:rsidRPr="006510CD" w:rsidRDefault="00047DF8" w:rsidP="0032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0CD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  <w:r w:rsidR="0025609B" w:rsidRPr="006510CD">
              <w:rPr>
                <w:rFonts w:ascii="Times New Roman" w:hAnsi="Times New Roman" w:cs="Times New Roman"/>
                <w:sz w:val="20"/>
                <w:szCs w:val="20"/>
              </w:rPr>
              <w:t xml:space="preserve"> EUR ar PVN</w:t>
            </w:r>
          </w:p>
          <w:p w14:paraId="55995973" w14:textId="77777777" w:rsidR="0025609B" w:rsidRPr="006510CD" w:rsidRDefault="0025609B" w:rsidP="0032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ESF tehniskās palīdzības projekts </w:t>
            </w:r>
            <w:r w:rsidRPr="006510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“Kohēzijas politikas fondu izvērtēšanas nodrošināšana pierādījumu bāzes veidošanai uz rezultātiem vērstu un efektīvu ES fondu ieguldījumu plānošanai un veikšanai Latvijas tautsaimniecībā”</w:t>
            </w:r>
          </w:p>
        </w:tc>
        <w:tc>
          <w:tcPr>
            <w:tcW w:w="7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7096C30" w14:textId="77777777" w:rsidR="0025609B" w:rsidRPr="006510CD" w:rsidRDefault="0025609B" w:rsidP="0032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ES fondu stratēģijas departamenta direktors</w:t>
            </w:r>
          </w:p>
          <w:p w14:paraId="3F885E5B" w14:textId="77777777" w:rsidR="0025609B" w:rsidRPr="006510CD" w:rsidRDefault="0025609B" w:rsidP="0032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Edgars Šadris</w:t>
            </w:r>
          </w:p>
          <w:p w14:paraId="6D9898B4" w14:textId="77777777" w:rsidR="0025609B" w:rsidRPr="006510CD" w:rsidRDefault="0025609B" w:rsidP="0032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Tālrunis: 67083875</w:t>
            </w:r>
          </w:p>
          <w:p w14:paraId="122734D1" w14:textId="77777777" w:rsidR="00047DF8" w:rsidRPr="006510CD" w:rsidRDefault="0025609B" w:rsidP="0032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E-pasts: Edgars.Sadris@fm.gov.lv</w:t>
            </w:r>
          </w:p>
        </w:tc>
        <w:tc>
          <w:tcPr>
            <w:tcW w:w="4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522007C" w14:textId="1861F1A9" w:rsidR="00047DF8" w:rsidRPr="006510CD" w:rsidRDefault="008044B6" w:rsidP="0032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0CD">
              <w:rPr>
                <w:rFonts w:ascii="Times New Roman" w:hAnsi="Times New Roman" w:cs="Times New Roman"/>
                <w:sz w:val="20"/>
                <w:szCs w:val="20"/>
              </w:rPr>
              <w:t>10 mēneši</w:t>
            </w:r>
          </w:p>
        </w:tc>
      </w:tr>
    </w:tbl>
    <w:p w14:paraId="3A564012" w14:textId="77777777" w:rsidR="00DE421C" w:rsidRPr="0025609B" w:rsidRDefault="00DE421C" w:rsidP="00DE421C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25609B">
        <w:rPr>
          <w:rFonts w:ascii="Times New Roman" w:eastAsia="Times New Roman" w:hAnsi="Times New Roman" w:cs="Times New Roman"/>
          <w:sz w:val="16"/>
          <w:szCs w:val="16"/>
          <w:lang w:eastAsia="lv-LV"/>
        </w:rPr>
        <w:t>Piezīmes.</w:t>
      </w:r>
    </w:p>
    <w:p w14:paraId="19E4C111" w14:textId="77777777" w:rsidR="00DE421C" w:rsidRPr="0025609B" w:rsidRDefault="00DE421C" w:rsidP="001D31CD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25609B">
        <w:rPr>
          <w:rFonts w:ascii="Times New Roman" w:eastAsia="Times New Roman" w:hAnsi="Times New Roman" w:cs="Times New Roman"/>
          <w:sz w:val="16"/>
          <w:szCs w:val="16"/>
          <w:lang w:eastAsia="lv-LV"/>
        </w:rPr>
        <w:lastRenderedPageBreak/>
        <w:t>1. Pielikumā norādītā informācija </w:t>
      </w:r>
      <w:r w:rsidRPr="0025609B">
        <w:rPr>
          <w:rFonts w:ascii="Times New Roman" w:eastAsia="Times New Roman" w:hAnsi="Times New Roman" w:cs="Times New Roman"/>
          <w:i/>
          <w:iCs/>
          <w:sz w:val="16"/>
          <w:szCs w:val="16"/>
          <w:lang w:eastAsia="lv-LV"/>
        </w:rPr>
        <w:t>Word</w:t>
      </w:r>
      <w:r w:rsidRPr="0025609B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 formātā </w:t>
      </w:r>
      <w:proofErr w:type="spellStart"/>
      <w:r w:rsidRPr="0025609B">
        <w:rPr>
          <w:rFonts w:ascii="Times New Roman" w:eastAsia="Times New Roman" w:hAnsi="Times New Roman" w:cs="Times New Roman"/>
          <w:sz w:val="16"/>
          <w:szCs w:val="16"/>
          <w:lang w:eastAsia="lv-LV"/>
        </w:rPr>
        <w:t>jānosūta</w:t>
      </w:r>
      <w:proofErr w:type="spellEnd"/>
      <w:r w:rsidRPr="0025609B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 uz elektroniskā pasta adresi pkc@pkc.mk.gov.lv.</w:t>
      </w:r>
    </w:p>
    <w:p w14:paraId="77CF6A6F" w14:textId="77777777" w:rsidR="00DE421C" w:rsidRPr="0025609B" w:rsidRDefault="00DE421C" w:rsidP="001D31CD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25609B">
        <w:rPr>
          <w:rFonts w:ascii="Times New Roman" w:eastAsia="Times New Roman" w:hAnsi="Times New Roman" w:cs="Times New Roman"/>
          <w:sz w:val="16"/>
          <w:szCs w:val="16"/>
          <w:lang w:eastAsia="lv-LV"/>
        </w:rPr>
        <w:t>2. * Pētījuma klasifikācijas grupa atbilstoši Ministru kabineta 2013.gada 3.janvāra noteikumu Nr.1 "Kārtība, kādā publiska persona pasūta pētījumus"</w:t>
      </w:r>
      <w:hyperlink r:id="rId6" w:anchor="n2" w:history="1">
        <w:r w:rsidRPr="0025609B">
          <w:rPr>
            <w:rFonts w:ascii="Times New Roman" w:eastAsia="Times New Roman" w:hAnsi="Times New Roman" w:cs="Times New Roman"/>
            <w:sz w:val="16"/>
            <w:szCs w:val="16"/>
            <w:u w:val="single"/>
            <w:lang w:eastAsia="lv-LV"/>
          </w:rPr>
          <w:t> II nodaļai</w:t>
        </w:r>
      </w:hyperlink>
      <w:r w:rsidRPr="0025609B">
        <w:rPr>
          <w:rFonts w:ascii="Times New Roman" w:eastAsia="Times New Roman" w:hAnsi="Times New Roman" w:cs="Times New Roman"/>
          <w:sz w:val="16"/>
          <w:szCs w:val="16"/>
          <w:lang w:eastAsia="lv-LV"/>
        </w:rPr>
        <w:t>.</w:t>
      </w:r>
    </w:p>
    <w:sectPr w:rsidR="00DE421C" w:rsidRPr="0025609B" w:rsidSect="00BC2D2B">
      <w:headerReference w:type="default" r:id="rId7"/>
      <w:pgSz w:w="16838" w:h="11906" w:orient="landscape"/>
      <w:pgMar w:top="1418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E04BB" w14:textId="77777777" w:rsidR="007C111E" w:rsidRDefault="007C111E" w:rsidP="00BC2D2B">
      <w:pPr>
        <w:spacing w:after="0" w:line="240" w:lineRule="auto"/>
      </w:pPr>
      <w:r>
        <w:separator/>
      </w:r>
    </w:p>
  </w:endnote>
  <w:endnote w:type="continuationSeparator" w:id="0">
    <w:p w14:paraId="56D7BC74" w14:textId="77777777" w:rsidR="007C111E" w:rsidRDefault="007C111E" w:rsidP="00BC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9FADB" w14:textId="77777777" w:rsidR="007C111E" w:rsidRDefault="007C111E" w:rsidP="00BC2D2B">
      <w:pPr>
        <w:spacing w:after="0" w:line="240" w:lineRule="auto"/>
      </w:pPr>
      <w:r>
        <w:separator/>
      </w:r>
    </w:p>
  </w:footnote>
  <w:footnote w:type="continuationSeparator" w:id="0">
    <w:p w14:paraId="5CBC0132" w14:textId="77777777" w:rsidR="007C111E" w:rsidRDefault="007C111E" w:rsidP="00BC2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63150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FEFD7C" w14:textId="77777777" w:rsidR="00BC2D2B" w:rsidRDefault="00BC2D2B">
        <w:pPr>
          <w:pStyle w:val="Galv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4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F552F" w14:textId="77777777" w:rsidR="00BC2D2B" w:rsidRDefault="00BC2D2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1C"/>
    <w:rsid w:val="00001615"/>
    <w:rsid w:val="00047DF8"/>
    <w:rsid w:val="00097B3A"/>
    <w:rsid w:val="000D5ADF"/>
    <w:rsid w:val="001241FB"/>
    <w:rsid w:val="0015061A"/>
    <w:rsid w:val="001556B5"/>
    <w:rsid w:val="00171794"/>
    <w:rsid w:val="00191BC9"/>
    <w:rsid w:val="001B0C3B"/>
    <w:rsid w:val="001D31CD"/>
    <w:rsid w:val="001E7D80"/>
    <w:rsid w:val="00204880"/>
    <w:rsid w:val="00237FD9"/>
    <w:rsid w:val="0025609B"/>
    <w:rsid w:val="002621EE"/>
    <w:rsid w:val="002651BE"/>
    <w:rsid w:val="00326F94"/>
    <w:rsid w:val="00417C2A"/>
    <w:rsid w:val="00443BD6"/>
    <w:rsid w:val="00451B5E"/>
    <w:rsid w:val="004873F9"/>
    <w:rsid w:val="004A6D9C"/>
    <w:rsid w:val="004B5332"/>
    <w:rsid w:val="004B5600"/>
    <w:rsid w:val="004D4C42"/>
    <w:rsid w:val="004E105C"/>
    <w:rsid w:val="004E44D6"/>
    <w:rsid w:val="00511F2E"/>
    <w:rsid w:val="005E6339"/>
    <w:rsid w:val="005E6DCF"/>
    <w:rsid w:val="006510CD"/>
    <w:rsid w:val="00660C7C"/>
    <w:rsid w:val="00692747"/>
    <w:rsid w:val="006B7517"/>
    <w:rsid w:val="007540DE"/>
    <w:rsid w:val="007C111E"/>
    <w:rsid w:val="008044B6"/>
    <w:rsid w:val="00835A94"/>
    <w:rsid w:val="00881B50"/>
    <w:rsid w:val="0094115B"/>
    <w:rsid w:val="0096240F"/>
    <w:rsid w:val="0096423F"/>
    <w:rsid w:val="00967526"/>
    <w:rsid w:val="009E2D77"/>
    <w:rsid w:val="00A044AD"/>
    <w:rsid w:val="00A2533D"/>
    <w:rsid w:val="00A310AC"/>
    <w:rsid w:val="00A529E5"/>
    <w:rsid w:val="00A72839"/>
    <w:rsid w:val="00A83C2D"/>
    <w:rsid w:val="00A95E51"/>
    <w:rsid w:val="00AD7430"/>
    <w:rsid w:val="00AD7A23"/>
    <w:rsid w:val="00B627A9"/>
    <w:rsid w:val="00B80DCF"/>
    <w:rsid w:val="00BC2D2B"/>
    <w:rsid w:val="00C057C5"/>
    <w:rsid w:val="00C329F1"/>
    <w:rsid w:val="00C83752"/>
    <w:rsid w:val="00CC33CD"/>
    <w:rsid w:val="00CC43ED"/>
    <w:rsid w:val="00CC69BE"/>
    <w:rsid w:val="00CE42B5"/>
    <w:rsid w:val="00D04F22"/>
    <w:rsid w:val="00D16787"/>
    <w:rsid w:val="00D201D9"/>
    <w:rsid w:val="00D87C40"/>
    <w:rsid w:val="00DE421C"/>
    <w:rsid w:val="00E74721"/>
    <w:rsid w:val="00E8510B"/>
    <w:rsid w:val="00F0676B"/>
    <w:rsid w:val="00F13CF8"/>
    <w:rsid w:val="00F21A4C"/>
    <w:rsid w:val="00F42553"/>
    <w:rsid w:val="00FB1F08"/>
    <w:rsid w:val="00FD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EE84"/>
  <w15:chartTrackingRefBased/>
  <w15:docId w15:val="{F30F7204-6C09-45DA-B692-8D7845D7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C2D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C2D2B"/>
  </w:style>
  <w:style w:type="paragraph" w:styleId="Kjene">
    <w:name w:val="footer"/>
    <w:basedOn w:val="Parasts"/>
    <w:link w:val="KjeneRakstz"/>
    <w:uiPriority w:val="99"/>
    <w:unhideWhenUsed/>
    <w:rsid w:val="00BC2D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C2D2B"/>
  </w:style>
  <w:style w:type="character" w:styleId="Komentraatsauce">
    <w:name w:val="annotation reference"/>
    <w:basedOn w:val="Noklusjumarindkopasfonts"/>
    <w:uiPriority w:val="99"/>
    <w:semiHidden/>
    <w:unhideWhenUsed/>
    <w:rsid w:val="008044B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044B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044B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044B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044B6"/>
    <w:rPr>
      <w:b/>
      <w:bCs/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8044B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044B6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326F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2338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25386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1229</Words>
  <Characters>701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Amatniece</dc:creator>
  <cp:keywords/>
  <dc:description/>
  <cp:lastModifiedBy>Sanita Kalnača</cp:lastModifiedBy>
  <cp:revision>2</cp:revision>
  <dcterms:created xsi:type="dcterms:W3CDTF">2022-01-31T09:31:00Z</dcterms:created>
  <dcterms:modified xsi:type="dcterms:W3CDTF">2022-01-31T09:31:00Z</dcterms:modified>
</cp:coreProperties>
</file>