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605"/>
        <w:gridCol w:w="4229"/>
        <w:gridCol w:w="5236"/>
      </w:tblGrid>
      <w:tr w:rsidR="006F0E0A" w:rsidRPr="00A25218" w14:paraId="374D0A37" w14:textId="77777777" w:rsidTr="00B071E3">
        <w:trPr>
          <w:trHeight w:val="7043"/>
        </w:trPr>
        <w:tc>
          <w:tcPr>
            <w:tcW w:w="24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79BC4177" w14:textId="77777777" w:rsidR="006F0E0A" w:rsidRDefault="006F0E0A" w:rsidP="00235B4D">
            <w:pPr>
              <w:ind w:right="110"/>
              <w:jc w:val="both"/>
              <w:rPr>
                <w:b/>
                <w:bCs/>
                <w:bdr w:val="none" w:sz="0" w:space="0" w:color="auto" w:frame="1"/>
              </w:rPr>
            </w:pPr>
            <w:bookmarkStart w:id="0" w:name="_Hlk38132328"/>
            <w:r w:rsidRPr="00A25218">
              <w:rPr>
                <w:b/>
                <w:bCs/>
                <w:bdr w:val="none" w:sz="0" w:space="0" w:color="auto" w:frame="1"/>
              </w:rPr>
              <w:t xml:space="preserve">Pētījuma mērķis, uzdevumi un galvenie rezultāti </w:t>
            </w:r>
          </w:p>
          <w:p w14:paraId="6682BE6E" w14:textId="72500D65" w:rsidR="00772603" w:rsidRDefault="006D1B46" w:rsidP="00235B4D">
            <w:pPr>
              <w:ind w:right="110"/>
              <w:jc w:val="both"/>
            </w:pPr>
            <w:r w:rsidRPr="00954FEA">
              <w:t xml:space="preserve">Šī pētījuma mērķis </w:t>
            </w:r>
            <w:r>
              <w:t>ir</w:t>
            </w:r>
            <w:r w:rsidR="004A1437">
              <w:t xml:space="preserve"> </w:t>
            </w:r>
            <w:r w:rsidR="004F18E7">
              <w:t>iegūt informāciju par narkotiku lietošanas izplatību, lietošanas modeļiem un paradumiem, kā arī infekciju slimību izplatību problemātisko narkotiku lietotāju vidū.</w:t>
            </w:r>
          </w:p>
          <w:p w14:paraId="5D78FD96" w14:textId="3323B264" w:rsidR="004F18E7" w:rsidRDefault="00772603" w:rsidP="00235B4D">
            <w:pPr>
              <w:ind w:right="110"/>
              <w:jc w:val="both"/>
            </w:pPr>
            <w:r>
              <w:t>Pētījuma uzdevumi ir a) a</w:t>
            </w:r>
            <w:r w:rsidRPr="00337BC3">
              <w:t>psekot un iegūt informāciju par iepriekšējos pētījuma posmos intervētajiem narkotiku lietotājiem, un nepieciešamības gadījumā, papildināt kohortu ar jauniem respondentiem</w:t>
            </w:r>
            <w:r>
              <w:t xml:space="preserve">; b) </w:t>
            </w:r>
            <w:r w:rsidR="00E7190E">
              <w:t>n</w:t>
            </w:r>
            <w:r w:rsidR="00E7190E" w:rsidRPr="00337BC3">
              <w:t>oteikt izplatītāko narkotisko, psihotropo vielu tipu izplatības līmeni. Klasificēt problemātiskos narkotisko vielu lietotājus pēc sociāldemogrāfiskajiem rādītājiem un riskantajiem lietošanas modeļiem. Iespēju robežās iegūt informāciju par jaunām, mazāk izplatītām vielām un to izplatības līmeni problemātisko narkotiku lietotāju vidū</w:t>
            </w:r>
            <w:r w:rsidR="00E7190E">
              <w:t>; c) a</w:t>
            </w:r>
            <w:r w:rsidR="00E7190E" w:rsidRPr="00337BC3">
              <w:t>r eksprestestu metodēm noskaidrot narkotiku lietotāju inficēšanās statusu ar infekcijas slimībām (HIV, vīrushepatīts B,C un sifiliss), nodrošin</w:t>
            </w:r>
            <w:r w:rsidR="00E7190E">
              <w:t>o</w:t>
            </w:r>
            <w:r w:rsidR="00E7190E" w:rsidRPr="00337BC3">
              <w:t>t pirms un pēc testa konsultāciju.</w:t>
            </w:r>
          </w:p>
          <w:p w14:paraId="0CB22455" w14:textId="48EF8409" w:rsidR="006D1B46" w:rsidRDefault="004F18E7" w:rsidP="00235B4D">
            <w:pPr>
              <w:ind w:right="110"/>
              <w:jc w:val="both"/>
            </w:pPr>
            <w:r>
              <w:t>L</w:t>
            </w:r>
            <w:r w:rsidR="0099019D">
              <w:t xml:space="preserve">ielākā daļa respondentu narkotikas lieto </w:t>
            </w:r>
            <w:r>
              <w:t>desmit</w:t>
            </w:r>
            <w:r w:rsidR="0099019D">
              <w:t xml:space="preserve"> un vairāk gadus. V</w:t>
            </w:r>
            <w:r w:rsidR="0099019D" w:rsidRPr="00F53EB7">
              <w:t xml:space="preserve">airums </w:t>
            </w:r>
            <w:r w:rsidR="0099019D">
              <w:t>pētījuma dalībnieku</w:t>
            </w:r>
            <w:r w:rsidR="0099019D" w:rsidRPr="00F53EB7">
              <w:t xml:space="preserve"> klasificējami kā vairāku vielu lietotāji</w:t>
            </w:r>
            <w:r w:rsidR="0099019D">
              <w:t>. Attiecībā uz narkotisko vielu lietošanu p</w:t>
            </w:r>
            <w:r w:rsidR="0099019D" w:rsidRPr="007272A3">
              <w:t xml:space="preserve">ēdējo 30 dienu laikā </w:t>
            </w:r>
            <w:r w:rsidR="0099019D">
              <w:t>–</w:t>
            </w:r>
            <w:r w:rsidR="0099019D" w:rsidRPr="007272A3">
              <w:t xml:space="preserve"> amfetamīn</w:t>
            </w:r>
            <w:r>
              <w:t>a lietošanu</w:t>
            </w:r>
            <w:r w:rsidR="0099019D">
              <w:t xml:space="preserve"> atzīmējuši</w:t>
            </w:r>
            <w:r w:rsidR="0099019D" w:rsidRPr="007272A3">
              <w:t xml:space="preserve"> </w:t>
            </w:r>
            <w:r w:rsidR="00495AE2">
              <w:t>76</w:t>
            </w:r>
            <w:r w:rsidR="0099019D" w:rsidRPr="007272A3">
              <w:t xml:space="preserve">% kohortas </w:t>
            </w:r>
            <w:r w:rsidR="0099019D">
              <w:t xml:space="preserve">dalībnieku. Otra biežāk atzīmētā viela ir </w:t>
            </w:r>
            <w:r w:rsidR="00495AE2">
              <w:t>kanabis</w:t>
            </w:r>
            <w:r w:rsidR="0099019D">
              <w:t xml:space="preserve"> – to lietojuši </w:t>
            </w:r>
            <w:r w:rsidR="00495AE2">
              <w:t>36</w:t>
            </w:r>
            <w:r w:rsidR="0099019D">
              <w:t>% respondentu</w:t>
            </w:r>
            <w:r>
              <w:t>, t</w:t>
            </w:r>
            <w:r w:rsidR="0099019D">
              <w:t>rešā</w:t>
            </w:r>
            <w:r>
              <w:t xml:space="preserve"> – </w:t>
            </w:r>
            <w:r w:rsidR="00495AE2">
              <w:t>fentanils</w:t>
            </w:r>
            <w:r w:rsidR="0099019D">
              <w:t xml:space="preserve">, kuras lietošanu pēdējā mēneša laikā atzīmē </w:t>
            </w:r>
            <w:r w:rsidR="00495AE2">
              <w:t>32</w:t>
            </w:r>
            <w:r w:rsidR="0099019D">
              <w:t xml:space="preserve">%. </w:t>
            </w:r>
          </w:p>
          <w:p w14:paraId="16313B4D" w14:textId="5582B357" w:rsidR="00FB3529" w:rsidRPr="00FB3529" w:rsidRDefault="00B33752" w:rsidP="009D2224">
            <w:pPr>
              <w:ind w:right="110"/>
              <w:jc w:val="both"/>
            </w:pPr>
            <w:r>
              <w:t>No 20</w:t>
            </w:r>
            <w:r w:rsidR="00495AE2">
              <w:t>20</w:t>
            </w:r>
            <w:r>
              <w:t xml:space="preserve">.gadā testētajām personām, </w:t>
            </w:r>
            <w:r w:rsidR="004F18E7">
              <w:t xml:space="preserve">VHC </w:t>
            </w:r>
            <w:r>
              <w:t>izmeklējums pozitīvs</w:t>
            </w:r>
            <w:r w:rsidR="004F18E7">
              <w:t xml:space="preserve"> bija</w:t>
            </w:r>
            <w:r>
              <w:t xml:space="preserve"> </w:t>
            </w:r>
            <w:r w:rsidR="00495AE2">
              <w:t>42,9</w:t>
            </w:r>
            <w:r>
              <w:t>% (n=</w:t>
            </w:r>
            <w:r w:rsidR="00495AE2">
              <w:t>36</w:t>
            </w:r>
            <w:r>
              <w:t>), HIV tests</w:t>
            </w:r>
            <w:r w:rsidR="004F18E7">
              <w:t xml:space="preserve"> – </w:t>
            </w:r>
            <w:r w:rsidR="00495AE2">
              <w:t>4,3</w:t>
            </w:r>
            <w:r>
              <w:t>% (n=</w:t>
            </w:r>
            <w:r w:rsidR="00495AE2">
              <w:t>11</w:t>
            </w:r>
            <w:r>
              <w:t>)</w:t>
            </w:r>
            <w:r w:rsidR="004F18E7">
              <w:t xml:space="preserve">, </w:t>
            </w:r>
            <w:r>
              <w:t>VHB</w:t>
            </w:r>
            <w:r w:rsidR="004F18E7">
              <w:t xml:space="preserve"> – </w:t>
            </w:r>
            <w:r>
              <w:t>2,</w:t>
            </w:r>
            <w:r w:rsidR="00495AE2">
              <w:t>4</w:t>
            </w:r>
            <w:r>
              <w:t>% (n=8)</w:t>
            </w:r>
            <w:r w:rsidR="004F18E7">
              <w:t xml:space="preserve"> un sifiliss – </w:t>
            </w:r>
            <w:r w:rsidR="00495AE2">
              <w:t>0,6</w:t>
            </w:r>
            <w:r>
              <w:t>% (n=</w:t>
            </w:r>
            <w:r w:rsidR="00495AE2">
              <w:t>2</w:t>
            </w:r>
            <w:r>
              <w:t>).</w:t>
            </w:r>
          </w:p>
        </w:tc>
        <w:tc>
          <w:tcPr>
            <w:tcW w:w="2600" w:type="pct"/>
            <w:tcBorders>
              <w:top w:val="outset" w:sz="6" w:space="0" w:color="414142"/>
              <w:left w:val="outset" w:sz="6" w:space="0" w:color="414142"/>
              <w:bottom w:val="outset" w:sz="6" w:space="0" w:color="414142"/>
              <w:right w:val="outset" w:sz="6" w:space="0" w:color="414142"/>
            </w:tcBorders>
            <w:shd w:val="clear" w:color="auto" w:fill="FFFFFF"/>
            <w:hideMark/>
          </w:tcPr>
          <w:p w14:paraId="79BCBD9B" w14:textId="77777777" w:rsidR="006F0E0A" w:rsidRDefault="006F0E0A" w:rsidP="00235B4D">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
              <w:jc w:val="both"/>
              <w:rPr>
                <w:rFonts w:eastAsia="Times New Roman"/>
                <w:b/>
              </w:rPr>
            </w:pPr>
            <w:r w:rsidRPr="007568A2">
              <w:rPr>
                <w:rFonts w:eastAsia="Times New Roman"/>
                <w:b/>
              </w:rPr>
              <w:t>The main aim, tasks and results of the study</w:t>
            </w:r>
          </w:p>
          <w:p w14:paraId="58C2CBD5" w14:textId="77777777" w:rsidR="006F0E0A" w:rsidRDefault="006F0E0A" w:rsidP="00235B4D">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
              <w:jc w:val="both"/>
              <w:rPr>
                <w:rFonts w:eastAsia="Times New Roman"/>
                <w:b/>
              </w:rPr>
            </w:pPr>
          </w:p>
          <w:p w14:paraId="58C66EF9" w14:textId="2B72DA3C" w:rsidR="006F0E0A" w:rsidRDefault="00FB3529" w:rsidP="00FB3529">
            <w:pPr>
              <w:ind w:right="110"/>
              <w:jc w:val="both"/>
            </w:pPr>
            <w:r w:rsidRPr="00FB3529">
              <w:t>The aim of this study is to obtain information on the prevalence of drug use, patterns of use, and the prevalence of infectious diseases among problem drug users.</w:t>
            </w:r>
          </w:p>
          <w:p w14:paraId="35CFA49B" w14:textId="5B7FB34B" w:rsidR="0008617C" w:rsidRDefault="0008617C" w:rsidP="0008617C">
            <w:pPr>
              <w:ind w:right="110"/>
              <w:jc w:val="both"/>
            </w:pPr>
            <w:r>
              <w:t>Main tasks of the study are to a) survey and obtain information on drug users interviewed in previous phases of the study and, if necessary, add new respondents to the cohort. The sample size should be at least 500 drug users; (b) to determine the prevalence of the most common types of drugs and psychotropic substances, such as opioids, psychotropic drugs, marijuana, amphetamines and other substances. To classify problem drug users according to socio-demographic indicators and risky patterns of use. As far as possible, obtain information on new, less common substances and their prevalence among problem drug users; (c) ascertain the status of drug users' infection with infectious diseases (HIV, hepatitis B, C and syphilis) by express tests (not less than 350), providing pre- and post-test counseling.</w:t>
            </w:r>
          </w:p>
          <w:p w14:paraId="702B07C3" w14:textId="6F361951" w:rsidR="0008617C" w:rsidRPr="00FB3529" w:rsidRDefault="0008617C" w:rsidP="0008617C">
            <w:pPr>
              <w:ind w:right="110"/>
              <w:jc w:val="both"/>
            </w:pPr>
            <w:r>
              <w:t xml:space="preserve">The majority of respondents have been using drugs for ten years or more. Most participants are classified as polydrug users. Regarding drug use in the last 30 days, </w:t>
            </w:r>
            <w:r w:rsidR="00495AE2">
              <w:t>76</w:t>
            </w:r>
            <w:r>
              <w:t xml:space="preserve">% of cohort participants reported amphetamine use. The second most frequently reported substance is </w:t>
            </w:r>
            <w:r w:rsidR="00495AE2">
              <w:t>cannabis</w:t>
            </w:r>
            <w:r>
              <w:t xml:space="preserve"> - </w:t>
            </w:r>
            <w:r w:rsidR="00495AE2">
              <w:t>36</w:t>
            </w:r>
            <w:r>
              <w:t xml:space="preserve">% of respondents have used it, the third - </w:t>
            </w:r>
            <w:r w:rsidR="00495AE2">
              <w:t>fentanyl</w:t>
            </w:r>
            <w:r>
              <w:t xml:space="preserve">, which has been used by </w:t>
            </w:r>
            <w:r w:rsidR="00495AE2">
              <w:t>32</w:t>
            </w:r>
            <w:r>
              <w:t>% in the last month.</w:t>
            </w:r>
          </w:p>
          <w:p w14:paraId="6822E4AB" w14:textId="74CC1D08" w:rsidR="0008617C" w:rsidRPr="0008617C" w:rsidRDefault="0008617C" w:rsidP="0008617C">
            <w:pPr>
              <w:pStyle w:val="HTMLPreformatted"/>
              <w:shd w:val="clear" w:color="auto" w:fill="FFFFFF"/>
              <w:ind w:right="56"/>
              <w:jc w:val="both"/>
              <w:rPr>
                <w:rFonts w:ascii="Times New Roman" w:hAnsi="Times New Roman" w:cs="Times New Roman"/>
                <w:sz w:val="24"/>
                <w:szCs w:val="24"/>
              </w:rPr>
            </w:pPr>
            <w:r w:rsidRPr="0008617C">
              <w:rPr>
                <w:rFonts w:ascii="Times New Roman" w:hAnsi="Times New Roman" w:cs="Times New Roman"/>
                <w:sz w:val="24"/>
                <w:szCs w:val="24"/>
              </w:rPr>
              <w:t>Of the persons tested in 20</w:t>
            </w:r>
            <w:r w:rsidR="009D2224">
              <w:rPr>
                <w:rFonts w:ascii="Times New Roman" w:hAnsi="Times New Roman" w:cs="Times New Roman"/>
                <w:sz w:val="24"/>
                <w:szCs w:val="24"/>
              </w:rPr>
              <w:t>20</w:t>
            </w:r>
            <w:r w:rsidRPr="0008617C">
              <w:rPr>
                <w:rFonts w:ascii="Times New Roman" w:hAnsi="Times New Roman" w:cs="Times New Roman"/>
                <w:sz w:val="24"/>
                <w:szCs w:val="24"/>
              </w:rPr>
              <w:t xml:space="preserve">, VHC </w:t>
            </w:r>
            <w:r>
              <w:rPr>
                <w:rFonts w:ascii="Times New Roman" w:hAnsi="Times New Roman" w:cs="Times New Roman"/>
                <w:sz w:val="24"/>
                <w:szCs w:val="24"/>
              </w:rPr>
              <w:t>test</w:t>
            </w:r>
            <w:r w:rsidRPr="0008617C">
              <w:rPr>
                <w:rFonts w:ascii="Times New Roman" w:hAnsi="Times New Roman" w:cs="Times New Roman"/>
                <w:sz w:val="24"/>
                <w:szCs w:val="24"/>
              </w:rPr>
              <w:t xml:space="preserve"> positive</w:t>
            </w:r>
            <w:r>
              <w:rPr>
                <w:rFonts w:ascii="Times New Roman" w:hAnsi="Times New Roman" w:cs="Times New Roman"/>
                <w:sz w:val="24"/>
                <w:szCs w:val="24"/>
              </w:rPr>
              <w:t xml:space="preserve"> was for</w:t>
            </w:r>
            <w:r w:rsidRPr="0008617C">
              <w:rPr>
                <w:rFonts w:ascii="Times New Roman" w:hAnsi="Times New Roman" w:cs="Times New Roman"/>
                <w:sz w:val="24"/>
                <w:szCs w:val="24"/>
              </w:rPr>
              <w:t xml:space="preserve"> </w:t>
            </w:r>
            <w:r w:rsidR="009D2224">
              <w:rPr>
                <w:rFonts w:ascii="Times New Roman" w:hAnsi="Times New Roman" w:cs="Times New Roman"/>
                <w:sz w:val="24"/>
                <w:szCs w:val="24"/>
              </w:rPr>
              <w:t>42.9</w:t>
            </w:r>
            <w:r w:rsidRPr="0008617C">
              <w:rPr>
                <w:rFonts w:ascii="Times New Roman" w:hAnsi="Times New Roman" w:cs="Times New Roman"/>
                <w:sz w:val="24"/>
                <w:szCs w:val="24"/>
              </w:rPr>
              <w:t xml:space="preserve">% (n = </w:t>
            </w:r>
            <w:r w:rsidR="009D2224">
              <w:rPr>
                <w:rFonts w:ascii="Times New Roman" w:hAnsi="Times New Roman" w:cs="Times New Roman"/>
                <w:sz w:val="24"/>
                <w:szCs w:val="24"/>
              </w:rPr>
              <w:t>36</w:t>
            </w:r>
            <w:r w:rsidRPr="0008617C">
              <w:rPr>
                <w:rFonts w:ascii="Times New Roman" w:hAnsi="Times New Roman" w:cs="Times New Roman"/>
                <w:sz w:val="24"/>
                <w:szCs w:val="24"/>
              </w:rPr>
              <w:t xml:space="preserve">), HIV test </w:t>
            </w:r>
            <w:r w:rsidR="009D2224">
              <w:rPr>
                <w:rFonts w:ascii="Times New Roman" w:hAnsi="Times New Roman" w:cs="Times New Roman"/>
                <w:sz w:val="24"/>
                <w:szCs w:val="24"/>
              </w:rPr>
              <w:t>–</w:t>
            </w:r>
            <w:r w:rsidRPr="0008617C">
              <w:rPr>
                <w:rFonts w:ascii="Times New Roman" w:hAnsi="Times New Roman" w:cs="Times New Roman"/>
                <w:sz w:val="24"/>
                <w:szCs w:val="24"/>
              </w:rPr>
              <w:t xml:space="preserve"> </w:t>
            </w:r>
            <w:r w:rsidR="009D2224">
              <w:rPr>
                <w:rFonts w:ascii="Times New Roman" w:hAnsi="Times New Roman" w:cs="Times New Roman"/>
                <w:sz w:val="24"/>
                <w:szCs w:val="24"/>
              </w:rPr>
              <w:t>4.3</w:t>
            </w:r>
            <w:r w:rsidRPr="0008617C">
              <w:rPr>
                <w:rFonts w:ascii="Times New Roman" w:hAnsi="Times New Roman" w:cs="Times New Roman"/>
                <w:sz w:val="24"/>
                <w:szCs w:val="24"/>
              </w:rPr>
              <w:t xml:space="preserve">% (n = </w:t>
            </w:r>
            <w:r w:rsidR="009D2224">
              <w:rPr>
                <w:rFonts w:ascii="Times New Roman" w:hAnsi="Times New Roman" w:cs="Times New Roman"/>
                <w:sz w:val="24"/>
                <w:szCs w:val="24"/>
              </w:rPr>
              <w:t>11</w:t>
            </w:r>
            <w:r w:rsidRPr="0008617C">
              <w:rPr>
                <w:rFonts w:ascii="Times New Roman" w:hAnsi="Times New Roman" w:cs="Times New Roman"/>
                <w:sz w:val="24"/>
                <w:szCs w:val="24"/>
              </w:rPr>
              <w:t>), VHB - 2.</w:t>
            </w:r>
            <w:r w:rsidR="009D2224">
              <w:rPr>
                <w:rFonts w:ascii="Times New Roman" w:hAnsi="Times New Roman" w:cs="Times New Roman"/>
                <w:sz w:val="24"/>
                <w:szCs w:val="24"/>
              </w:rPr>
              <w:t>4</w:t>
            </w:r>
            <w:r w:rsidRPr="0008617C">
              <w:rPr>
                <w:rFonts w:ascii="Times New Roman" w:hAnsi="Times New Roman" w:cs="Times New Roman"/>
                <w:sz w:val="24"/>
                <w:szCs w:val="24"/>
              </w:rPr>
              <w:t xml:space="preserve">% (n = 8) and syphilis </w:t>
            </w:r>
            <w:r w:rsidR="009D2224">
              <w:rPr>
                <w:rFonts w:ascii="Times New Roman" w:hAnsi="Times New Roman" w:cs="Times New Roman"/>
                <w:sz w:val="24"/>
                <w:szCs w:val="24"/>
              </w:rPr>
              <w:t>–</w:t>
            </w:r>
            <w:r w:rsidRPr="0008617C">
              <w:rPr>
                <w:rFonts w:ascii="Times New Roman" w:hAnsi="Times New Roman" w:cs="Times New Roman"/>
                <w:sz w:val="24"/>
                <w:szCs w:val="24"/>
              </w:rPr>
              <w:t xml:space="preserve"> </w:t>
            </w:r>
            <w:r w:rsidR="009D2224">
              <w:rPr>
                <w:rFonts w:ascii="Times New Roman" w:hAnsi="Times New Roman" w:cs="Times New Roman"/>
                <w:sz w:val="24"/>
                <w:szCs w:val="24"/>
              </w:rPr>
              <w:t>0.6</w:t>
            </w:r>
            <w:r w:rsidRPr="0008617C">
              <w:rPr>
                <w:rFonts w:ascii="Times New Roman" w:hAnsi="Times New Roman" w:cs="Times New Roman"/>
                <w:sz w:val="24"/>
                <w:szCs w:val="24"/>
              </w:rPr>
              <w:t xml:space="preserve">% (n = </w:t>
            </w:r>
            <w:r w:rsidR="009D2224">
              <w:rPr>
                <w:rFonts w:ascii="Times New Roman" w:hAnsi="Times New Roman" w:cs="Times New Roman"/>
                <w:sz w:val="24"/>
                <w:szCs w:val="24"/>
              </w:rPr>
              <w:t>2</w:t>
            </w:r>
            <w:r w:rsidRPr="0008617C">
              <w:rPr>
                <w:rFonts w:ascii="Times New Roman" w:hAnsi="Times New Roman" w:cs="Times New Roman"/>
                <w:sz w:val="24"/>
                <w:szCs w:val="24"/>
              </w:rPr>
              <w:t>).</w:t>
            </w:r>
          </w:p>
          <w:p w14:paraId="4F9C393F" w14:textId="7A55061C" w:rsidR="00FB3529" w:rsidRPr="007568A2" w:rsidRDefault="00FB3529" w:rsidP="009D2224">
            <w:pPr>
              <w:pStyle w:val="HTMLPreformatted"/>
              <w:shd w:val="clear" w:color="auto" w:fill="FFFFFF"/>
              <w:tabs>
                <w:tab w:val="clear" w:pos="916"/>
              </w:tabs>
              <w:spacing w:line="240" w:lineRule="auto"/>
              <w:ind w:right="56"/>
              <w:jc w:val="both"/>
              <w:rPr>
                <w:rFonts w:ascii="Times New Roman" w:hAnsi="Times New Roman" w:cs="Times New Roman"/>
                <w:sz w:val="24"/>
                <w:szCs w:val="24"/>
              </w:rPr>
            </w:pPr>
          </w:p>
        </w:tc>
      </w:tr>
      <w:bookmarkEnd w:id="0"/>
      <w:tr w:rsidR="006F0E0A" w:rsidRPr="00A25218" w14:paraId="5E7A6922" w14:textId="77777777" w:rsidTr="00235B4D">
        <w:tc>
          <w:tcPr>
            <w:tcW w:w="24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18DC224" w14:textId="77777777" w:rsidR="006F0E0A" w:rsidRPr="00812658" w:rsidRDefault="006F0E0A" w:rsidP="00235B4D">
            <w:pPr>
              <w:rPr>
                <w:b/>
                <w:bCs/>
              </w:rPr>
            </w:pPr>
            <w:r w:rsidRPr="00812658">
              <w:rPr>
                <w:b/>
                <w:bCs/>
              </w:rPr>
              <w:t>Galvenās pētījumā aplūkotās tēmas</w:t>
            </w:r>
          </w:p>
        </w:tc>
        <w:tc>
          <w:tcPr>
            <w:tcW w:w="2600" w:type="pct"/>
            <w:tcBorders>
              <w:top w:val="outset" w:sz="6" w:space="0" w:color="414142"/>
              <w:left w:val="outset" w:sz="6" w:space="0" w:color="414142"/>
              <w:bottom w:val="outset" w:sz="6" w:space="0" w:color="414142"/>
              <w:right w:val="outset" w:sz="6" w:space="0" w:color="414142"/>
            </w:tcBorders>
            <w:shd w:val="clear" w:color="auto" w:fill="FFFFFF"/>
            <w:hideMark/>
          </w:tcPr>
          <w:p w14:paraId="353F750E" w14:textId="5F933EEB" w:rsidR="006F0E0A" w:rsidRPr="0099019D" w:rsidRDefault="0008617C" w:rsidP="0099019D">
            <w:pPr>
              <w:rPr>
                <w:bCs/>
              </w:rPr>
            </w:pPr>
            <w:r>
              <w:rPr>
                <w:bCs/>
              </w:rPr>
              <w:t>Narkotiku lietošanas izplatība problemātisko narkotiku lietotāju vidū, narkotiku lietošanas modeļi, narkotiku pārdozēšana, palīdzības meklēšana narkotiku lietošanas sakarā, saslimšana ar infekciju slimībām, riskanta uzvedība</w:t>
            </w:r>
            <w:r w:rsidR="00603127">
              <w:rPr>
                <w:bCs/>
              </w:rPr>
              <w:t>.</w:t>
            </w:r>
          </w:p>
        </w:tc>
      </w:tr>
      <w:tr w:rsidR="006F0E0A" w:rsidRPr="00A25218" w14:paraId="268C8A08" w14:textId="77777777" w:rsidTr="00235B4D">
        <w:tc>
          <w:tcPr>
            <w:tcW w:w="24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9202F65" w14:textId="77777777" w:rsidR="006F0E0A" w:rsidRPr="00A25218" w:rsidRDefault="006F0E0A" w:rsidP="00235B4D">
            <w:pPr>
              <w:rPr>
                <w:b/>
                <w:bCs/>
              </w:rPr>
            </w:pPr>
            <w:r w:rsidRPr="00A25218">
              <w:rPr>
                <w:b/>
                <w:bCs/>
              </w:rPr>
              <w:t>Pētījuma pasūtītājs</w:t>
            </w:r>
          </w:p>
        </w:tc>
        <w:tc>
          <w:tcPr>
            <w:tcW w:w="2600" w:type="pct"/>
            <w:tcBorders>
              <w:top w:val="outset" w:sz="6" w:space="0" w:color="414142"/>
              <w:left w:val="outset" w:sz="6" w:space="0" w:color="414142"/>
              <w:bottom w:val="outset" w:sz="6" w:space="0" w:color="414142"/>
              <w:right w:val="outset" w:sz="6" w:space="0" w:color="414142"/>
            </w:tcBorders>
            <w:shd w:val="clear" w:color="auto" w:fill="FFFFFF"/>
            <w:hideMark/>
          </w:tcPr>
          <w:p w14:paraId="02C6FAB4" w14:textId="2E37D298" w:rsidR="006F0E0A" w:rsidRPr="0099019D" w:rsidRDefault="00743410" w:rsidP="00235B4D">
            <w:pPr>
              <w:rPr>
                <w:bCs/>
              </w:rPr>
            </w:pPr>
            <w:r w:rsidRPr="0099019D">
              <w:rPr>
                <w:bCs/>
              </w:rPr>
              <w:t>Slimību profilakses un kontroles centrs</w:t>
            </w:r>
          </w:p>
        </w:tc>
      </w:tr>
      <w:tr w:rsidR="006F0E0A" w:rsidRPr="00A25218" w14:paraId="41E04C85" w14:textId="77777777" w:rsidTr="00235B4D">
        <w:tc>
          <w:tcPr>
            <w:tcW w:w="24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7898290D" w14:textId="77777777" w:rsidR="006F0E0A" w:rsidRPr="00A25218" w:rsidRDefault="006F0E0A" w:rsidP="00235B4D">
            <w:pPr>
              <w:rPr>
                <w:b/>
                <w:bCs/>
              </w:rPr>
            </w:pPr>
            <w:r w:rsidRPr="00A25218">
              <w:rPr>
                <w:b/>
                <w:bCs/>
              </w:rPr>
              <w:t>Pētījuma īstenotājs</w:t>
            </w:r>
          </w:p>
        </w:tc>
        <w:tc>
          <w:tcPr>
            <w:tcW w:w="2600" w:type="pct"/>
            <w:tcBorders>
              <w:top w:val="outset" w:sz="6" w:space="0" w:color="414142"/>
              <w:left w:val="outset" w:sz="6" w:space="0" w:color="414142"/>
              <w:bottom w:val="outset" w:sz="6" w:space="0" w:color="414142"/>
              <w:right w:val="outset" w:sz="6" w:space="0" w:color="414142"/>
            </w:tcBorders>
            <w:shd w:val="clear" w:color="auto" w:fill="FFFFFF"/>
            <w:hideMark/>
          </w:tcPr>
          <w:p w14:paraId="006BC7E5" w14:textId="0FCA97D2" w:rsidR="006F0E0A" w:rsidRPr="0099019D" w:rsidRDefault="00E7190E" w:rsidP="00235B4D">
            <w:pPr>
              <w:rPr>
                <w:bCs/>
              </w:rPr>
            </w:pPr>
            <w:r w:rsidRPr="0099019D">
              <w:t>Biedrība „DIA+LOGS”</w:t>
            </w:r>
          </w:p>
        </w:tc>
      </w:tr>
      <w:tr w:rsidR="006F0E0A" w:rsidRPr="00A25218" w14:paraId="02F005A4" w14:textId="77777777" w:rsidTr="00235B4D">
        <w:tc>
          <w:tcPr>
            <w:tcW w:w="24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4E46A3A" w14:textId="77777777" w:rsidR="006F0E0A" w:rsidRPr="00A25218" w:rsidRDefault="006F0E0A" w:rsidP="00235B4D">
            <w:pPr>
              <w:rPr>
                <w:b/>
                <w:bCs/>
              </w:rPr>
            </w:pPr>
            <w:r w:rsidRPr="00A25218">
              <w:rPr>
                <w:b/>
                <w:bCs/>
              </w:rPr>
              <w:t>Pētījuma īstenošanas gads</w:t>
            </w:r>
          </w:p>
        </w:tc>
        <w:tc>
          <w:tcPr>
            <w:tcW w:w="2600" w:type="pct"/>
            <w:tcBorders>
              <w:top w:val="outset" w:sz="6" w:space="0" w:color="414142"/>
              <w:left w:val="outset" w:sz="6" w:space="0" w:color="414142"/>
              <w:bottom w:val="outset" w:sz="6" w:space="0" w:color="414142"/>
              <w:right w:val="outset" w:sz="6" w:space="0" w:color="414142"/>
            </w:tcBorders>
            <w:shd w:val="clear" w:color="auto" w:fill="FFFFFF"/>
            <w:hideMark/>
          </w:tcPr>
          <w:p w14:paraId="59CC0531" w14:textId="3A5557DE" w:rsidR="006F0E0A" w:rsidRPr="0099019D" w:rsidRDefault="001C0BF2" w:rsidP="00235B4D">
            <w:pPr>
              <w:rPr>
                <w:bCs/>
              </w:rPr>
            </w:pPr>
            <w:r w:rsidRPr="0099019D">
              <w:rPr>
                <w:bCs/>
              </w:rPr>
              <w:t>20</w:t>
            </w:r>
            <w:r w:rsidR="009D2224">
              <w:rPr>
                <w:bCs/>
              </w:rPr>
              <w:t>20</w:t>
            </w:r>
            <w:r w:rsidRPr="0099019D">
              <w:rPr>
                <w:bCs/>
              </w:rPr>
              <w:t>. gads</w:t>
            </w:r>
          </w:p>
        </w:tc>
      </w:tr>
      <w:tr w:rsidR="006F0E0A" w:rsidRPr="00A25218" w14:paraId="2A6A91A6" w14:textId="77777777" w:rsidTr="00235B4D">
        <w:tc>
          <w:tcPr>
            <w:tcW w:w="24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D151A14" w14:textId="77777777" w:rsidR="006F0E0A" w:rsidRPr="00727A7F" w:rsidRDefault="006F0E0A" w:rsidP="00235B4D">
            <w:pPr>
              <w:rPr>
                <w:b/>
                <w:bCs/>
              </w:rPr>
            </w:pPr>
            <w:r w:rsidRPr="00727A7F">
              <w:rPr>
                <w:b/>
                <w:bCs/>
              </w:rPr>
              <w:lastRenderedPageBreak/>
              <w:t>Pētījuma finansēšanas summa un finansēšanas avots</w:t>
            </w:r>
          </w:p>
        </w:tc>
        <w:tc>
          <w:tcPr>
            <w:tcW w:w="2600" w:type="pct"/>
            <w:tcBorders>
              <w:top w:val="outset" w:sz="6" w:space="0" w:color="414142"/>
              <w:left w:val="outset" w:sz="6" w:space="0" w:color="414142"/>
              <w:bottom w:val="outset" w:sz="6" w:space="0" w:color="414142"/>
              <w:right w:val="outset" w:sz="6" w:space="0" w:color="414142"/>
            </w:tcBorders>
            <w:shd w:val="clear" w:color="auto" w:fill="FFFFFF"/>
            <w:hideMark/>
          </w:tcPr>
          <w:p w14:paraId="3D963F45" w14:textId="0D5AF05A" w:rsidR="006F0E0A" w:rsidRDefault="009D62FD" w:rsidP="00235B4D">
            <w:r w:rsidRPr="0099019D">
              <w:t xml:space="preserve">EUR </w:t>
            </w:r>
            <w:r w:rsidR="00E7190E" w:rsidRPr="0099019D">
              <w:t>2</w:t>
            </w:r>
            <w:r w:rsidR="00C91817">
              <w:t>9</w:t>
            </w:r>
            <w:r w:rsidRPr="0099019D">
              <w:t xml:space="preserve"> </w:t>
            </w:r>
            <w:r w:rsidR="00C91817">
              <w:t>995</w:t>
            </w:r>
            <w:r w:rsidRPr="0099019D">
              <w:t>,00</w:t>
            </w:r>
            <w:r w:rsidR="00C91817">
              <w:t xml:space="preserve"> (bez PVN)</w:t>
            </w:r>
          </w:p>
          <w:p w14:paraId="63F7B3B7" w14:textId="62547552" w:rsidR="00933F78" w:rsidRPr="00727A7F" w:rsidRDefault="00933F78" w:rsidP="00235B4D">
            <w:r>
              <w:t>Fokālā punkta apakšprogramma 70.06.</w:t>
            </w:r>
          </w:p>
          <w:p w14:paraId="480607EB" w14:textId="77777777" w:rsidR="006F0E0A" w:rsidRPr="00727A7F" w:rsidRDefault="006F0E0A" w:rsidP="00235B4D"/>
        </w:tc>
      </w:tr>
      <w:tr w:rsidR="006F0E0A" w:rsidRPr="00A25218" w14:paraId="6BC64C10" w14:textId="77777777" w:rsidTr="00235B4D">
        <w:tc>
          <w:tcPr>
            <w:tcW w:w="24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5624786" w14:textId="77777777" w:rsidR="006F0E0A" w:rsidRPr="00A25218" w:rsidRDefault="006F0E0A" w:rsidP="00235B4D">
            <w:pPr>
              <w:rPr>
                <w:b/>
                <w:bCs/>
              </w:rPr>
            </w:pPr>
            <w:r w:rsidRPr="00A25218">
              <w:rPr>
                <w:b/>
                <w:bCs/>
              </w:rPr>
              <w:t>Pētījuma klasifikācija*</w:t>
            </w:r>
          </w:p>
        </w:tc>
        <w:tc>
          <w:tcPr>
            <w:tcW w:w="2600" w:type="pct"/>
            <w:tcBorders>
              <w:top w:val="outset" w:sz="6" w:space="0" w:color="414142"/>
              <w:left w:val="outset" w:sz="6" w:space="0" w:color="414142"/>
              <w:bottom w:val="outset" w:sz="6" w:space="0" w:color="414142"/>
              <w:right w:val="outset" w:sz="6" w:space="0" w:color="414142"/>
            </w:tcBorders>
            <w:shd w:val="clear" w:color="auto" w:fill="FFFFFF"/>
            <w:hideMark/>
          </w:tcPr>
          <w:p w14:paraId="365EBEB1" w14:textId="6936FEC4" w:rsidR="006F0E0A" w:rsidRPr="001804A4" w:rsidRDefault="00E7190E" w:rsidP="00235B4D">
            <w:r>
              <w:t>Regulārie pētījumi</w:t>
            </w:r>
          </w:p>
        </w:tc>
      </w:tr>
      <w:tr w:rsidR="006F0E0A" w:rsidRPr="00A25218" w14:paraId="00CE3D9D" w14:textId="77777777" w:rsidTr="00235B4D">
        <w:tc>
          <w:tcPr>
            <w:tcW w:w="24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160F1C2" w14:textId="77777777" w:rsidR="006F0E0A" w:rsidRPr="00A25218" w:rsidRDefault="006F0E0A" w:rsidP="00235B4D">
            <w:pPr>
              <w:rPr>
                <w:b/>
                <w:bCs/>
              </w:rPr>
            </w:pPr>
            <w:r w:rsidRPr="00A25218">
              <w:rPr>
                <w:b/>
                <w:bCs/>
              </w:rPr>
              <w:t>Politikas joma, nozare**</w:t>
            </w:r>
          </w:p>
        </w:tc>
        <w:tc>
          <w:tcPr>
            <w:tcW w:w="2600" w:type="pct"/>
            <w:tcBorders>
              <w:top w:val="outset" w:sz="6" w:space="0" w:color="414142"/>
              <w:left w:val="outset" w:sz="6" w:space="0" w:color="414142"/>
              <w:bottom w:val="outset" w:sz="6" w:space="0" w:color="414142"/>
              <w:right w:val="outset" w:sz="6" w:space="0" w:color="414142"/>
            </w:tcBorders>
            <w:shd w:val="clear" w:color="auto" w:fill="FFFFFF"/>
          </w:tcPr>
          <w:p w14:paraId="54CE137B" w14:textId="658873D1" w:rsidR="006F0E0A" w:rsidRPr="0099019D" w:rsidRDefault="001804A4" w:rsidP="00745DE1">
            <w:pPr>
              <w:rPr>
                <w:shd w:val="clear" w:color="auto" w:fill="FFFFFF"/>
              </w:rPr>
            </w:pPr>
            <w:r w:rsidRPr="0099019D">
              <w:rPr>
                <w:shd w:val="clear" w:color="auto" w:fill="FFFFFF"/>
              </w:rPr>
              <w:t>17.2. Sabiedrības veselība</w:t>
            </w:r>
            <w:r w:rsidR="00EC44DE" w:rsidRPr="0099019D">
              <w:rPr>
                <w:shd w:val="clear" w:color="auto" w:fill="FFFFFF"/>
              </w:rPr>
              <w:t xml:space="preserve">; </w:t>
            </w:r>
            <w:r w:rsidR="00EC44DE" w:rsidRPr="0099019D">
              <w:t xml:space="preserve">17.3. veselības aprūpe; </w:t>
            </w:r>
            <w:r w:rsidR="00EC44DE" w:rsidRPr="0099019D">
              <w:rPr>
                <w:shd w:val="clear" w:color="auto" w:fill="FFFFFF"/>
              </w:rPr>
              <w:t>4.5. Personas tiesību un interešu aizsardzība</w:t>
            </w:r>
          </w:p>
        </w:tc>
      </w:tr>
      <w:tr w:rsidR="006F0E0A" w:rsidRPr="00A25218" w14:paraId="4ED1CAD6" w14:textId="77777777" w:rsidTr="00235B4D">
        <w:tc>
          <w:tcPr>
            <w:tcW w:w="24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031E610B" w14:textId="77777777" w:rsidR="006F0E0A" w:rsidRPr="00A25218" w:rsidRDefault="006F0E0A" w:rsidP="00235B4D">
            <w:r w:rsidRPr="00A25218">
              <w:rPr>
                <w:b/>
                <w:bCs/>
                <w:bdr w:val="none" w:sz="0" w:space="0" w:color="auto" w:frame="1"/>
              </w:rPr>
              <w:t>Pētījuma ģeogrāfiskais aptvērums</w:t>
            </w:r>
            <w:r w:rsidRPr="00A25218">
              <w:rPr>
                <w:b/>
                <w:bCs/>
                <w:bdr w:val="none" w:sz="0" w:space="0" w:color="auto" w:frame="1"/>
              </w:rPr>
              <w:br/>
            </w:r>
            <w:r w:rsidRPr="00A25218">
              <w:t>(visa Latvija vai noteikts reģions/novads)</w:t>
            </w:r>
          </w:p>
        </w:tc>
        <w:tc>
          <w:tcPr>
            <w:tcW w:w="2600" w:type="pct"/>
            <w:tcBorders>
              <w:top w:val="outset" w:sz="6" w:space="0" w:color="414142"/>
              <w:left w:val="outset" w:sz="6" w:space="0" w:color="414142"/>
              <w:bottom w:val="outset" w:sz="6" w:space="0" w:color="414142"/>
              <w:right w:val="outset" w:sz="6" w:space="0" w:color="414142"/>
            </w:tcBorders>
            <w:shd w:val="clear" w:color="auto" w:fill="FFFFFF"/>
            <w:hideMark/>
          </w:tcPr>
          <w:p w14:paraId="3F7D8E88" w14:textId="12D46A60" w:rsidR="006F0E0A" w:rsidRPr="0099019D" w:rsidRDefault="006D0F52" w:rsidP="00235B4D">
            <w:r w:rsidRPr="0099019D">
              <w:t>Rīga, Jūrmala, Olaine, Liepāja, Bauska</w:t>
            </w:r>
          </w:p>
        </w:tc>
      </w:tr>
      <w:tr w:rsidR="006F0E0A" w:rsidRPr="00A25218" w14:paraId="78315F5D" w14:textId="77777777" w:rsidTr="00235B4D">
        <w:tc>
          <w:tcPr>
            <w:tcW w:w="24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15F53A6" w14:textId="77777777" w:rsidR="006F0E0A" w:rsidRPr="00A25218" w:rsidRDefault="006F0E0A" w:rsidP="00235B4D">
            <w:r w:rsidRPr="00A25218">
              <w:rPr>
                <w:b/>
                <w:bCs/>
                <w:bdr w:val="none" w:sz="0" w:space="0" w:color="auto" w:frame="1"/>
              </w:rPr>
              <w:t>Pētījuma mērķa grupa/-as</w:t>
            </w:r>
            <w:r w:rsidRPr="00A25218">
              <w:rPr>
                <w:b/>
                <w:bCs/>
                <w:bdr w:val="none" w:sz="0" w:space="0" w:color="auto" w:frame="1"/>
              </w:rPr>
              <w:br/>
            </w:r>
            <w:r w:rsidRPr="00A25218">
              <w:t>(piemēram, Latvijas iedzīvotāji darbspējas vecumā)</w:t>
            </w:r>
          </w:p>
        </w:tc>
        <w:tc>
          <w:tcPr>
            <w:tcW w:w="2600" w:type="pct"/>
            <w:tcBorders>
              <w:top w:val="outset" w:sz="6" w:space="0" w:color="414142"/>
              <w:left w:val="outset" w:sz="6" w:space="0" w:color="414142"/>
              <w:bottom w:val="outset" w:sz="6" w:space="0" w:color="414142"/>
              <w:right w:val="outset" w:sz="6" w:space="0" w:color="414142"/>
            </w:tcBorders>
            <w:shd w:val="clear" w:color="auto" w:fill="FFFFFF"/>
          </w:tcPr>
          <w:p w14:paraId="658D8612" w14:textId="77777777" w:rsidR="006F0E0A" w:rsidRPr="0099019D" w:rsidRDefault="006D0F52" w:rsidP="00235B4D">
            <w:r w:rsidRPr="0099019D">
              <w:t>Iepriekšējos pētījuma posmos aptaujātie problemātiskie narkotiku lietotāji.</w:t>
            </w:r>
          </w:p>
          <w:p w14:paraId="055DBD3C" w14:textId="7A499109" w:rsidR="006D0F52" w:rsidRPr="0099019D" w:rsidRDefault="006D0F52" w:rsidP="00235B4D">
            <w:r w:rsidRPr="0099019D">
              <w:t>No jauna iesaistītie narkotiku lietotāji.</w:t>
            </w:r>
          </w:p>
        </w:tc>
      </w:tr>
      <w:tr w:rsidR="006F0E0A" w:rsidRPr="00A25218" w14:paraId="4DA7BC7F" w14:textId="77777777" w:rsidTr="00235B4D">
        <w:tc>
          <w:tcPr>
            <w:tcW w:w="24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924784F" w14:textId="77777777" w:rsidR="006F0E0A" w:rsidRPr="00A25218" w:rsidRDefault="006F0E0A" w:rsidP="00235B4D">
            <w:pPr>
              <w:rPr>
                <w:b/>
                <w:bCs/>
              </w:rPr>
            </w:pPr>
            <w:r w:rsidRPr="00A25218">
              <w:rPr>
                <w:b/>
                <w:bCs/>
              </w:rPr>
              <w:t>Pētījumā izmantotās metodes pēc informācijas ieguves veida:</w:t>
            </w:r>
          </w:p>
        </w:tc>
        <w:tc>
          <w:tcPr>
            <w:tcW w:w="2600" w:type="pct"/>
            <w:tcBorders>
              <w:top w:val="outset" w:sz="6" w:space="0" w:color="414142"/>
              <w:left w:val="outset" w:sz="6" w:space="0" w:color="414142"/>
              <w:bottom w:val="outset" w:sz="6" w:space="0" w:color="414142"/>
              <w:right w:val="outset" w:sz="6" w:space="0" w:color="414142"/>
            </w:tcBorders>
            <w:shd w:val="clear" w:color="auto" w:fill="FFFFFF"/>
            <w:hideMark/>
          </w:tcPr>
          <w:p w14:paraId="27283C8D" w14:textId="77777777" w:rsidR="006F0E0A" w:rsidRPr="00A25218" w:rsidRDefault="006F0E0A" w:rsidP="00235B4D">
            <w:pPr>
              <w:rPr>
                <w:b/>
                <w:bCs/>
              </w:rPr>
            </w:pPr>
          </w:p>
        </w:tc>
      </w:tr>
      <w:tr w:rsidR="006F0E0A" w:rsidRPr="00A25218" w14:paraId="4ACEA3BB" w14:textId="77777777" w:rsidTr="00235B4D">
        <w:tc>
          <w:tcPr>
            <w:tcW w:w="300" w:type="pct"/>
            <w:tcBorders>
              <w:top w:val="outset" w:sz="6" w:space="0" w:color="414142"/>
              <w:left w:val="outset" w:sz="6" w:space="0" w:color="414142"/>
              <w:bottom w:val="outset" w:sz="6" w:space="0" w:color="414142"/>
              <w:right w:val="nil"/>
            </w:tcBorders>
            <w:shd w:val="clear" w:color="auto" w:fill="FFFFFF"/>
            <w:hideMark/>
          </w:tcPr>
          <w:p w14:paraId="36F734B8" w14:textId="77777777" w:rsidR="006F0E0A" w:rsidRPr="00A25218" w:rsidRDefault="006F0E0A" w:rsidP="00235B4D"/>
        </w:tc>
        <w:tc>
          <w:tcPr>
            <w:tcW w:w="2100" w:type="pct"/>
            <w:tcBorders>
              <w:top w:val="outset" w:sz="6" w:space="0" w:color="414142"/>
              <w:left w:val="nil"/>
              <w:bottom w:val="outset" w:sz="6" w:space="0" w:color="414142"/>
              <w:right w:val="outset" w:sz="6" w:space="0" w:color="414142"/>
            </w:tcBorders>
            <w:shd w:val="clear" w:color="auto" w:fill="FFFFFF"/>
            <w:hideMark/>
          </w:tcPr>
          <w:p w14:paraId="44AE55DA" w14:textId="77777777" w:rsidR="006F0E0A" w:rsidRPr="00A25218" w:rsidRDefault="006F0E0A" w:rsidP="00235B4D">
            <w:r w:rsidRPr="00A25218">
              <w:t>1) tiesību aktu vai politikas plānošanas dokumentu analīze</w:t>
            </w:r>
          </w:p>
        </w:tc>
        <w:tc>
          <w:tcPr>
            <w:tcW w:w="2600" w:type="pct"/>
            <w:tcBorders>
              <w:top w:val="outset" w:sz="6" w:space="0" w:color="414142"/>
              <w:left w:val="outset" w:sz="6" w:space="0" w:color="414142"/>
              <w:bottom w:val="outset" w:sz="6" w:space="0" w:color="414142"/>
              <w:right w:val="outset" w:sz="6" w:space="0" w:color="414142"/>
            </w:tcBorders>
            <w:shd w:val="clear" w:color="auto" w:fill="FFFFFF"/>
            <w:hideMark/>
          </w:tcPr>
          <w:p w14:paraId="6F207252" w14:textId="50B2F716" w:rsidR="006F0E0A" w:rsidRPr="009E4993" w:rsidRDefault="00745DE1" w:rsidP="00235B4D">
            <w:r>
              <w:t>-</w:t>
            </w:r>
          </w:p>
        </w:tc>
      </w:tr>
      <w:tr w:rsidR="006F0E0A" w:rsidRPr="00A25218" w14:paraId="14884438" w14:textId="77777777" w:rsidTr="00235B4D">
        <w:tc>
          <w:tcPr>
            <w:tcW w:w="300" w:type="pct"/>
            <w:tcBorders>
              <w:top w:val="outset" w:sz="6" w:space="0" w:color="414142"/>
              <w:left w:val="outset" w:sz="6" w:space="0" w:color="414142"/>
              <w:bottom w:val="outset" w:sz="6" w:space="0" w:color="414142"/>
              <w:right w:val="nil"/>
            </w:tcBorders>
            <w:shd w:val="clear" w:color="auto" w:fill="FFFFFF"/>
            <w:hideMark/>
          </w:tcPr>
          <w:p w14:paraId="746C2528" w14:textId="77777777" w:rsidR="006F0E0A" w:rsidRPr="00A25218" w:rsidRDefault="006F0E0A" w:rsidP="00235B4D"/>
        </w:tc>
        <w:tc>
          <w:tcPr>
            <w:tcW w:w="2100" w:type="pct"/>
            <w:tcBorders>
              <w:top w:val="outset" w:sz="6" w:space="0" w:color="414142"/>
              <w:left w:val="nil"/>
              <w:bottom w:val="outset" w:sz="6" w:space="0" w:color="414142"/>
              <w:right w:val="outset" w:sz="6" w:space="0" w:color="414142"/>
            </w:tcBorders>
            <w:shd w:val="clear" w:color="auto" w:fill="FFFFFF"/>
            <w:hideMark/>
          </w:tcPr>
          <w:p w14:paraId="73DA62C5" w14:textId="77777777" w:rsidR="006F0E0A" w:rsidRPr="00A25218" w:rsidRDefault="006F0E0A" w:rsidP="00235B4D">
            <w:r w:rsidRPr="00A25218">
              <w:t>2) statistikas datu analīze</w:t>
            </w:r>
          </w:p>
        </w:tc>
        <w:tc>
          <w:tcPr>
            <w:tcW w:w="2600" w:type="pct"/>
            <w:tcBorders>
              <w:top w:val="outset" w:sz="6" w:space="0" w:color="414142"/>
              <w:left w:val="outset" w:sz="6" w:space="0" w:color="414142"/>
              <w:bottom w:val="outset" w:sz="6" w:space="0" w:color="414142"/>
              <w:right w:val="outset" w:sz="6" w:space="0" w:color="414142"/>
            </w:tcBorders>
            <w:shd w:val="clear" w:color="auto" w:fill="FFFFFF"/>
            <w:hideMark/>
          </w:tcPr>
          <w:p w14:paraId="1C0C077F" w14:textId="0D7A258D" w:rsidR="006F0E0A" w:rsidRPr="009E4993" w:rsidRDefault="00745DE1" w:rsidP="00235B4D">
            <w:r>
              <w:t>-</w:t>
            </w:r>
          </w:p>
        </w:tc>
      </w:tr>
      <w:tr w:rsidR="006F0E0A" w:rsidRPr="00A25218" w14:paraId="3E043411" w14:textId="77777777" w:rsidTr="00745DE1">
        <w:tc>
          <w:tcPr>
            <w:tcW w:w="300" w:type="pct"/>
            <w:tcBorders>
              <w:top w:val="outset" w:sz="6" w:space="0" w:color="414142"/>
              <w:left w:val="outset" w:sz="6" w:space="0" w:color="414142"/>
              <w:bottom w:val="outset" w:sz="6" w:space="0" w:color="414142"/>
              <w:right w:val="nil"/>
            </w:tcBorders>
            <w:shd w:val="clear" w:color="auto" w:fill="FFFFFF"/>
            <w:hideMark/>
          </w:tcPr>
          <w:p w14:paraId="4AADCAD8" w14:textId="77777777" w:rsidR="006F0E0A" w:rsidRPr="00A25218" w:rsidRDefault="006F0E0A" w:rsidP="00235B4D"/>
        </w:tc>
        <w:tc>
          <w:tcPr>
            <w:tcW w:w="2100" w:type="pct"/>
            <w:tcBorders>
              <w:top w:val="outset" w:sz="6" w:space="0" w:color="414142"/>
              <w:left w:val="nil"/>
              <w:bottom w:val="outset" w:sz="6" w:space="0" w:color="414142"/>
              <w:right w:val="outset" w:sz="6" w:space="0" w:color="414142"/>
            </w:tcBorders>
            <w:shd w:val="clear" w:color="auto" w:fill="FFFFFF"/>
            <w:hideMark/>
          </w:tcPr>
          <w:p w14:paraId="084BAAA5" w14:textId="77777777" w:rsidR="006F0E0A" w:rsidRPr="00A25218" w:rsidRDefault="006F0E0A" w:rsidP="00235B4D">
            <w:r w:rsidRPr="00A25218">
              <w:t>3) esošo pētījumu datu sekundārā analīze</w:t>
            </w:r>
          </w:p>
        </w:tc>
        <w:tc>
          <w:tcPr>
            <w:tcW w:w="2600" w:type="pct"/>
            <w:tcBorders>
              <w:top w:val="outset" w:sz="6" w:space="0" w:color="414142"/>
              <w:left w:val="outset" w:sz="6" w:space="0" w:color="414142"/>
              <w:bottom w:val="outset" w:sz="6" w:space="0" w:color="414142"/>
              <w:right w:val="outset" w:sz="6" w:space="0" w:color="414142"/>
            </w:tcBorders>
            <w:shd w:val="clear" w:color="auto" w:fill="FFFFFF"/>
          </w:tcPr>
          <w:p w14:paraId="59DE3E2D" w14:textId="3FC5C3D1" w:rsidR="006F0E0A" w:rsidRPr="009E4993" w:rsidRDefault="0008617C" w:rsidP="00235B4D">
            <w:r>
              <w:t>Izmantota</w:t>
            </w:r>
          </w:p>
        </w:tc>
      </w:tr>
      <w:tr w:rsidR="006F0E0A" w:rsidRPr="00A25218" w14:paraId="574BEBA2" w14:textId="77777777" w:rsidTr="00235B4D">
        <w:tc>
          <w:tcPr>
            <w:tcW w:w="300" w:type="pct"/>
            <w:tcBorders>
              <w:top w:val="outset" w:sz="6" w:space="0" w:color="414142"/>
              <w:left w:val="outset" w:sz="6" w:space="0" w:color="414142"/>
              <w:bottom w:val="outset" w:sz="6" w:space="0" w:color="414142"/>
              <w:right w:val="nil"/>
            </w:tcBorders>
            <w:shd w:val="clear" w:color="auto" w:fill="FFFFFF"/>
            <w:hideMark/>
          </w:tcPr>
          <w:p w14:paraId="424E4359" w14:textId="77777777" w:rsidR="006F0E0A" w:rsidRPr="00A25218" w:rsidRDefault="006F0E0A" w:rsidP="00235B4D"/>
        </w:tc>
        <w:tc>
          <w:tcPr>
            <w:tcW w:w="2100" w:type="pct"/>
            <w:tcBorders>
              <w:top w:val="outset" w:sz="6" w:space="0" w:color="414142"/>
              <w:left w:val="nil"/>
              <w:bottom w:val="outset" w:sz="6" w:space="0" w:color="414142"/>
              <w:right w:val="outset" w:sz="6" w:space="0" w:color="414142"/>
            </w:tcBorders>
            <w:shd w:val="clear" w:color="auto" w:fill="FFFFFF"/>
            <w:hideMark/>
          </w:tcPr>
          <w:p w14:paraId="4F7A78A2" w14:textId="77777777" w:rsidR="006F0E0A" w:rsidRPr="00A25218" w:rsidRDefault="006F0E0A" w:rsidP="00235B4D">
            <w:r w:rsidRPr="00A25218">
              <w:t>4) padziļināto/ekspertu interviju veikšana un analīze</w:t>
            </w:r>
          </w:p>
        </w:tc>
        <w:tc>
          <w:tcPr>
            <w:tcW w:w="2600" w:type="pct"/>
            <w:tcBorders>
              <w:top w:val="outset" w:sz="6" w:space="0" w:color="414142"/>
              <w:left w:val="outset" w:sz="6" w:space="0" w:color="414142"/>
              <w:bottom w:val="outset" w:sz="6" w:space="0" w:color="414142"/>
              <w:right w:val="outset" w:sz="6" w:space="0" w:color="414142"/>
            </w:tcBorders>
            <w:shd w:val="clear" w:color="auto" w:fill="FFFFFF"/>
            <w:hideMark/>
          </w:tcPr>
          <w:p w14:paraId="2872CDBF" w14:textId="45C32A77" w:rsidR="006F0E0A" w:rsidRPr="009E4993" w:rsidRDefault="00C91817" w:rsidP="00235B4D">
            <w:r>
              <w:t>Izmantota</w:t>
            </w:r>
          </w:p>
        </w:tc>
      </w:tr>
      <w:tr w:rsidR="006F0E0A" w:rsidRPr="00A25218" w14:paraId="00C05D95" w14:textId="77777777" w:rsidTr="00235B4D">
        <w:tc>
          <w:tcPr>
            <w:tcW w:w="300" w:type="pct"/>
            <w:tcBorders>
              <w:top w:val="outset" w:sz="6" w:space="0" w:color="414142"/>
              <w:left w:val="outset" w:sz="6" w:space="0" w:color="414142"/>
              <w:bottom w:val="outset" w:sz="6" w:space="0" w:color="414142"/>
              <w:right w:val="nil"/>
            </w:tcBorders>
            <w:shd w:val="clear" w:color="auto" w:fill="FFFFFF"/>
            <w:hideMark/>
          </w:tcPr>
          <w:p w14:paraId="169B7820" w14:textId="77777777" w:rsidR="006F0E0A" w:rsidRPr="00A25218" w:rsidRDefault="006F0E0A" w:rsidP="00235B4D"/>
        </w:tc>
        <w:tc>
          <w:tcPr>
            <w:tcW w:w="2100" w:type="pct"/>
            <w:tcBorders>
              <w:top w:val="outset" w:sz="6" w:space="0" w:color="414142"/>
              <w:left w:val="nil"/>
              <w:bottom w:val="outset" w:sz="6" w:space="0" w:color="414142"/>
              <w:right w:val="outset" w:sz="6" w:space="0" w:color="414142"/>
            </w:tcBorders>
            <w:shd w:val="clear" w:color="auto" w:fill="FFFFFF"/>
            <w:hideMark/>
          </w:tcPr>
          <w:p w14:paraId="655C2808" w14:textId="77777777" w:rsidR="006F0E0A" w:rsidRPr="00A25218" w:rsidRDefault="006F0E0A" w:rsidP="00235B4D">
            <w:r w:rsidRPr="00A25218">
              <w:t>5) fokusa grupu diskusiju veikšana un analīze</w:t>
            </w:r>
          </w:p>
        </w:tc>
        <w:tc>
          <w:tcPr>
            <w:tcW w:w="2600" w:type="pct"/>
            <w:tcBorders>
              <w:top w:val="outset" w:sz="6" w:space="0" w:color="414142"/>
              <w:left w:val="outset" w:sz="6" w:space="0" w:color="414142"/>
              <w:bottom w:val="outset" w:sz="6" w:space="0" w:color="414142"/>
              <w:right w:val="outset" w:sz="6" w:space="0" w:color="414142"/>
            </w:tcBorders>
            <w:shd w:val="clear" w:color="auto" w:fill="FFFFFF"/>
            <w:hideMark/>
          </w:tcPr>
          <w:p w14:paraId="1B78B4E4" w14:textId="61DEB658" w:rsidR="006F0E0A" w:rsidRPr="009E4993" w:rsidRDefault="0008617C" w:rsidP="00235B4D">
            <w:r>
              <w:t>Izmantota</w:t>
            </w:r>
          </w:p>
        </w:tc>
      </w:tr>
      <w:tr w:rsidR="006F0E0A" w:rsidRPr="00A25218" w14:paraId="472798A5" w14:textId="77777777" w:rsidTr="00235B4D">
        <w:tc>
          <w:tcPr>
            <w:tcW w:w="300" w:type="pct"/>
            <w:tcBorders>
              <w:top w:val="outset" w:sz="6" w:space="0" w:color="414142"/>
              <w:left w:val="outset" w:sz="6" w:space="0" w:color="414142"/>
              <w:bottom w:val="outset" w:sz="6" w:space="0" w:color="414142"/>
              <w:right w:val="nil"/>
            </w:tcBorders>
            <w:shd w:val="clear" w:color="auto" w:fill="FFFFFF"/>
            <w:hideMark/>
          </w:tcPr>
          <w:p w14:paraId="6ED2CCEE" w14:textId="77777777" w:rsidR="006F0E0A" w:rsidRPr="00A25218" w:rsidRDefault="006F0E0A" w:rsidP="00235B4D"/>
        </w:tc>
        <w:tc>
          <w:tcPr>
            <w:tcW w:w="2100" w:type="pct"/>
            <w:tcBorders>
              <w:top w:val="outset" w:sz="6" w:space="0" w:color="414142"/>
              <w:left w:val="nil"/>
              <w:bottom w:val="outset" w:sz="6" w:space="0" w:color="414142"/>
              <w:right w:val="outset" w:sz="6" w:space="0" w:color="414142"/>
            </w:tcBorders>
            <w:shd w:val="clear" w:color="auto" w:fill="FFFFFF"/>
            <w:hideMark/>
          </w:tcPr>
          <w:p w14:paraId="280CC252" w14:textId="77777777" w:rsidR="006F0E0A" w:rsidRPr="00A25218" w:rsidRDefault="006F0E0A" w:rsidP="00235B4D">
            <w:r w:rsidRPr="00A25218">
              <w:t>6) gadījumu izpēte</w:t>
            </w:r>
          </w:p>
        </w:tc>
        <w:tc>
          <w:tcPr>
            <w:tcW w:w="2600" w:type="pct"/>
            <w:tcBorders>
              <w:top w:val="outset" w:sz="6" w:space="0" w:color="414142"/>
              <w:left w:val="outset" w:sz="6" w:space="0" w:color="414142"/>
              <w:bottom w:val="outset" w:sz="6" w:space="0" w:color="414142"/>
              <w:right w:val="outset" w:sz="6" w:space="0" w:color="414142"/>
            </w:tcBorders>
            <w:shd w:val="clear" w:color="auto" w:fill="FFFFFF"/>
            <w:hideMark/>
          </w:tcPr>
          <w:p w14:paraId="0C878C8C" w14:textId="58501967" w:rsidR="006F0E0A" w:rsidRPr="009E4993" w:rsidRDefault="00745DE1" w:rsidP="00235B4D">
            <w:r>
              <w:t>-</w:t>
            </w:r>
          </w:p>
        </w:tc>
      </w:tr>
      <w:tr w:rsidR="00745DE1" w:rsidRPr="00A25218" w14:paraId="18058864" w14:textId="77777777" w:rsidTr="00235B4D">
        <w:tc>
          <w:tcPr>
            <w:tcW w:w="300" w:type="pct"/>
            <w:tcBorders>
              <w:top w:val="outset" w:sz="6" w:space="0" w:color="414142"/>
              <w:left w:val="outset" w:sz="6" w:space="0" w:color="414142"/>
              <w:bottom w:val="outset" w:sz="6" w:space="0" w:color="414142"/>
              <w:right w:val="nil"/>
            </w:tcBorders>
            <w:shd w:val="clear" w:color="auto" w:fill="FFFFFF"/>
            <w:hideMark/>
          </w:tcPr>
          <w:p w14:paraId="5517DE36" w14:textId="77777777" w:rsidR="00745DE1" w:rsidRPr="00A25218" w:rsidRDefault="00745DE1" w:rsidP="00745DE1"/>
        </w:tc>
        <w:tc>
          <w:tcPr>
            <w:tcW w:w="2100" w:type="pct"/>
            <w:tcBorders>
              <w:top w:val="outset" w:sz="6" w:space="0" w:color="414142"/>
              <w:left w:val="nil"/>
              <w:bottom w:val="outset" w:sz="6" w:space="0" w:color="414142"/>
              <w:right w:val="outset" w:sz="6" w:space="0" w:color="414142"/>
            </w:tcBorders>
            <w:shd w:val="clear" w:color="auto" w:fill="FFFFFF"/>
            <w:hideMark/>
          </w:tcPr>
          <w:p w14:paraId="0FB4A984" w14:textId="77777777" w:rsidR="00745DE1" w:rsidRPr="00A25218" w:rsidRDefault="00745DE1" w:rsidP="00745DE1">
            <w:r w:rsidRPr="00A25218">
              <w:t>7) kvantitatīvās aptaujas veikšana un datu analīze</w:t>
            </w:r>
          </w:p>
        </w:tc>
        <w:tc>
          <w:tcPr>
            <w:tcW w:w="2600" w:type="pct"/>
            <w:tcBorders>
              <w:top w:val="outset" w:sz="6" w:space="0" w:color="414142"/>
              <w:left w:val="outset" w:sz="6" w:space="0" w:color="414142"/>
              <w:bottom w:val="outset" w:sz="6" w:space="0" w:color="414142"/>
              <w:right w:val="outset" w:sz="6" w:space="0" w:color="414142"/>
            </w:tcBorders>
            <w:shd w:val="clear" w:color="auto" w:fill="FFFFFF"/>
            <w:hideMark/>
          </w:tcPr>
          <w:p w14:paraId="20D7F603" w14:textId="2ADADECE" w:rsidR="00745DE1" w:rsidRPr="009E4993" w:rsidRDefault="00745DE1" w:rsidP="00745DE1">
            <w:r>
              <w:t>Izmantota</w:t>
            </w:r>
            <w:r w:rsidRPr="009E4993">
              <w:t xml:space="preserve"> </w:t>
            </w:r>
          </w:p>
        </w:tc>
      </w:tr>
      <w:tr w:rsidR="00745DE1" w:rsidRPr="00A25218" w14:paraId="39D6C7F9" w14:textId="77777777" w:rsidTr="00235B4D">
        <w:tc>
          <w:tcPr>
            <w:tcW w:w="300" w:type="pct"/>
            <w:tcBorders>
              <w:top w:val="outset" w:sz="6" w:space="0" w:color="414142"/>
              <w:left w:val="outset" w:sz="6" w:space="0" w:color="414142"/>
              <w:bottom w:val="outset" w:sz="6" w:space="0" w:color="414142"/>
              <w:right w:val="nil"/>
            </w:tcBorders>
            <w:shd w:val="clear" w:color="auto" w:fill="FFFFFF"/>
            <w:hideMark/>
          </w:tcPr>
          <w:p w14:paraId="274E19C1" w14:textId="77777777" w:rsidR="00745DE1" w:rsidRPr="00A25218" w:rsidRDefault="00745DE1" w:rsidP="00745DE1"/>
        </w:tc>
        <w:tc>
          <w:tcPr>
            <w:tcW w:w="2100" w:type="pct"/>
            <w:tcBorders>
              <w:top w:val="outset" w:sz="6" w:space="0" w:color="414142"/>
              <w:left w:val="nil"/>
              <w:bottom w:val="outset" w:sz="6" w:space="0" w:color="414142"/>
              <w:right w:val="outset" w:sz="6" w:space="0" w:color="414142"/>
            </w:tcBorders>
            <w:shd w:val="clear" w:color="auto" w:fill="FFFFFF"/>
            <w:hideMark/>
          </w:tcPr>
          <w:p w14:paraId="7A3EC824" w14:textId="77777777" w:rsidR="00745DE1" w:rsidRPr="00A25218" w:rsidRDefault="00745DE1" w:rsidP="00745DE1">
            <w:r w:rsidRPr="00A25218">
              <w:t>8) citas metodes (norādīt, kādas)</w:t>
            </w:r>
          </w:p>
        </w:tc>
        <w:tc>
          <w:tcPr>
            <w:tcW w:w="2600" w:type="pct"/>
            <w:tcBorders>
              <w:top w:val="outset" w:sz="6" w:space="0" w:color="414142"/>
              <w:left w:val="outset" w:sz="6" w:space="0" w:color="414142"/>
              <w:bottom w:val="outset" w:sz="6" w:space="0" w:color="414142"/>
              <w:right w:val="outset" w:sz="6" w:space="0" w:color="414142"/>
            </w:tcBorders>
            <w:shd w:val="clear" w:color="auto" w:fill="FFFFFF"/>
            <w:hideMark/>
          </w:tcPr>
          <w:p w14:paraId="559114C6" w14:textId="77777777" w:rsidR="00745DE1" w:rsidRPr="00A25218" w:rsidRDefault="00745DE1" w:rsidP="00745DE1">
            <w:r>
              <w:t xml:space="preserve">- </w:t>
            </w:r>
          </w:p>
        </w:tc>
      </w:tr>
      <w:tr w:rsidR="00745DE1" w:rsidRPr="00A25218" w14:paraId="7F388FA7" w14:textId="77777777" w:rsidTr="00235B4D">
        <w:tc>
          <w:tcPr>
            <w:tcW w:w="24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7FC25F57" w14:textId="77777777" w:rsidR="00745DE1" w:rsidRPr="00A25218" w:rsidRDefault="00745DE1" w:rsidP="00745DE1">
            <w:r w:rsidRPr="00A25218">
              <w:rPr>
                <w:b/>
                <w:bCs/>
                <w:bdr w:val="none" w:sz="0" w:space="0" w:color="auto" w:frame="1"/>
              </w:rPr>
              <w:t>Kvantitatīvās pētījuma metodes</w:t>
            </w:r>
            <w:r w:rsidRPr="00A25218">
              <w:rPr>
                <w:b/>
                <w:bCs/>
                <w:bdr w:val="none" w:sz="0" w:space="0" w:color="auto" w:frame="1"/>
              </w:rPr>
              <w:br/>
            </w:r>
            <w:r w:rsidRPr="00A25218">
              <w:t>(ja attiecināms):</w:t>
            </w:r>
          </w:p>
        </w:tc>
        <w:tc>
          <w:tcPr>
            <w:tcW w:w="2600" w:type="pct"/>
            <w:tcBorders>
              <w:top w:val="outset" w:sz="6" w:space="0" w:color="414142"/>
              <w:left w:val="outset" w:sz="6" w:space="0" w:color="414142"/>
              <w:bottom w:val="outset" w:sz="6" w:space="0" w:color="414142"/>
              <w:right w:val="outset" w:sz="6" w:space="0" w:color="414142"/>
            </w:tcBorders>
            <w:shd w:val="clear" w:color="auto" w:fill="FFFFFF"/>
            <w:hideMark/>
          </w:tcPr>
          <w:p w14:paraId="5ED07C2C" w14:textId="77777777" w:rsidR="00745DE1" w:rsidRPr="00A25218" w:rsidRDefault="00745DE1" w:rsidP="00745DE1"/>
        </w:tc>
      </w:tr>
      <w:tr w:rsidR="00745DE1" w:rsidRPr="00A25218" w14:paraId="4B093A65" w14:textId="77777777" w:rsidTr="00235B4D">
        <w:tc>
          <w:tcPr>
            <w:tcW w:w="300" w:type="pct"/>
            <w:tcBorders>
              <w:top w:val="outset" w:sz="6" w:space="0" w:color="414142"/>
              <w:left w:val="outset" w:sz="6" w:space="0" w:color="414142"/>
              <w:bottom w:val="outset" w:sz="6" w:space="0" w:color="414142"/>
              <w:right w:val="nil"/>
            </w:tcBorders>
            <w:shd w:val="clear" w:color="auto" w:fill="FFFFFF"/>
            <w:hideMark/>
          </w:tcPr>
          <w:p w14:paraId="37EBFA8C" w14:textId="77777777" w:rsidR="00745DE1" w:rsidRPr="00A25218" w:rsidRDefault="00745DE1" w:rsidP="00745DE1"/>
        </w:tc>
        <w:tc>
          <w:tcPr>
            <w:tcW w:w="2100" w:type="pct"/>
            <w:tcBorders>
              <w:top w:val="outset" w:sz="6" w:space="0" w:color="414142"/>
              <w:left w:val="nil"/>
              <w:bottom w:val="outset" w:sz="6" w:space="0" w:color="414142"/>
              <w:right w:val="outset" w:sz="6" w:space="0" w:color="414142"/>
            </w:tcBorders>
            <w:shd w:val="clear" w:color="auto" w:fill="FFFFFF"/>
            <w:hideMark/>
          </w:tcPr>
          <w:p w14:paraId="72F79084" w14:textId="77777777" w:rsidR="00745DE1" w:rsidRPr="00A25218" w:rsidRDefault="00745DE1" w:rsidP="00745DE1">
            <w:r w:rsidRPr="00A25218">
              <w:t>1) aptaujas izlases metode</w:t>
            </w:r>
          </w:p>
        </w:tc>
        <w:tc>
          <w:tcPr>
            <w:tcW w:w="2600" w:type="pct"/>
            <w:tcBorders>
              <w:top w:val="outset" w:sz="6" w:space="0" w:color="414142"/>
              <w:left w:val="outset" w:sz="6" w:space="0" w:color="414142"/>
              <w:bottom w:val="outset" w:sz="6" w:space="0" w:color="414142"/>
              <w:right w:val="outset" w:sz="6" w:space="0" w:color="414142"/>
            </w:tcBorders>
            <w:shd w:val="clear" w:color="auto" w:fill="FFFFFF"/>
          </w:tcPr>
          <w:p w14:paraId="089158D3" w14:textId="339E087A" w:rsidR="00745DE1" w:rsidRPr="0008617C" w:rsidRDefault="00B33752" w:rsidP="00745DE1">
            <w:r w:rsidRPr="0008617C">
              <w:t>Atvērts kohortas tipa pētījums</w:t>
            </w:r>
          </w:p>
        </w:tc>
      </w:tr>
      <w:tr w:rsidR="00745DE1" w:rsidRPr="00A25218" w14:paraId="06F0EF48" w14:textId="77777777" w:rsidTr="00235B4D">
        <w:tc>
          <w:tcPr>
            <w:tcW w:w="300" w:type="pct"/>
            <w:tcBorders>
              <w:top w:val="outset" w:sz="6" w:space="0" w:color="414142"/>
              <w:left w:val="outset" w:sz="6" w:space="0" w:color="414142"/>
              <w:bottom w:val="outset" w:sz="6" w:space="0" w:color="414142"/>
              <w:right w:val="nil"/>
            </w:tcBorders>
            <w:shd w:val="clear" w:color="auto" w:fill="FFFFFF"/>
            <w:hideMark/>
          </w:tcPr>
          <w:p w14:paraId="3C1200D2" w14:textId="77777777" w:rsidR="00745DE1" w:rsidRPr="00A25218" w:rsidRDefault="00745DE1" w:rsidP="00745DE1"/>
        </w:tc>
        <w:tc>
          <w:tcPr>
            <w:tcW w:w="2100" w:type="pct"/>
            <w:tcBorders>
              <w:top w:val="outset" w:sz="6" w:space="0" w:color="414142"/>
              <w:left w:val="nil"/>
              <w:bottom w:val="outset" w:sz="6" w:space="0" w:color="414142"/>
              <w:right w:val="outset" w:sz="6" w:space="0" w:color="414142"/>
            </w:tcBorders>
            <w:shd w:val="clear" w:color="auto" w:fill="FFFFFF"/>
            <w:hideMark/>
          </w:tcPr>
          <w:p w14:paraId="19B640BF" w14:textId="77777777" w:rsidR="00745DE1" w:rsidRPr="00A25218" w:rsidRDefault="00745DE1" w:rsidP="00745DE1">
            <w:r w:rsidRPr="00A25218">
              <w:t>2) aptaujāto/anketēto respondentu/vienību skaits</w:t>
            </w:r>
          </w:p>
        </w:tc>
        <w:tc>
          <w:tcPr>
            <w:tcW w:w="2600" w:type="pct"/>
            <w:tcBorders>
              <w:top w:val="outset" w:sz="6" w:space="0" w:color="414142"/>
              <w:left w:val="outset" w:sz="6" w:space="0" w:color="414142"/>
              <w:bottom w:val="outset" w:sz="6" w:space="0" w:color="414142"/>
              <w:right w:val="outset" w:sz="6" w:space="0" w:color="414142"/>
            </w:tcBorders>
            <w:shd w:val="clear" w:color="auto" w:fill="FFFFFF"/>
          </w:tcPr>
          <w:p w14:paraId="1C6C6F27" w14:textId="6103438E" w:rsidR="00745DE1" w:rsidRPr="0008617C" w:rsidRDefault="006D0F52" w:rsidP="00745DE1">
            <w:r w:rsidRPr="0008617C">
              <w:t>5</w:t>
            </w:r>
            <w:r w:rsidR="00C91817">
              <w:t>04</w:t>
            </w:r>
            <w:r w:rsidRPr="0008617C">
              <w:t xml:space="preserve"> problemātiskie narkotiku lietotāji</w:t>
            </w:r>
          </w:p>
        </w:tc>
      </w:tr>
      <w:tr w:rsidR="00745DE1" w:rsidRPr="00A25218" w14:paraId="40FF09D6" w14:textId="77777777" w:rsidTr="00235B4D">
        <w:tc>
          <w:tcPr>
            <w:tcW w:w="24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41854E7" w14:textId="77777777" w:rsidR="00745DE1" w:rsidRPr="00A25218" w:rsidRDefault="00745DE1" w:rsidP="00745DE1">
            <w:r w:rsidRPr="00A25218">
              <w:rPr>
                <w:b/>
                <w:bCs/>
                <w:bdr w:val="none" w:sz="0" w:space="0" w:color="auto" w:frame="1"/>
              </w:rPr>
              <w:t>Kvalitatīvās pētījuma metodes</w:t>
            </w:r>
            <w:r w:rsidRPr="00A25218">
              <w:rPr>
                <w:b/>
                <w:bCs/>
                <w:bdr w:val="none" w:sz="0" w:space="0" w:color="auto" w:frame="1"/>
              </w:rPr>
              <w:br/>
            </w:r>
            <w:r w:rsidRPr="00A25218">
              <w:t>(ja attiecināms):</w:t>
            </w:r>
          </w:p>
        </w:tc>
        <w:tc>
          <w:tcPr>
            <w:tcW w:w="2600" w:type="pct"/>
            <w:tcBorders>
              <w:top w:val="outset" w:sz="6" w:space="0" w:color="414142"/>
              <w:left w:val="outset" w:sz="6" w:space="0" w:color="414142"/>
              <w:bottom w:val="outset" w:sz="6" w:space="0" w:color="414142"/>
              <w:right w:val="outset" w:sz="6" w:space="0" w:color="414142"/>
            </w:tcBorders>
            <w:shd w:val="clear" w:color="auto" w:fill="FFFFFF"/>
            <w:hideMark/>
          </w:tcPr>
          <w:p w14:paraId="147E0128" w14:textId="77777777" w:rsidR="00745DE1" w:rsidRPr="00A25218" w:rsidRDefault="00745DE1" w:rsidP="00745DE1"/>
        </w:tc>
      </w:tr>
      <w:tr w:rsidR="00745DE1" w:rsidRPr="00A25218" w14:paraId="177F50DF" w14:textId="77777777" w:rsidTr="002211FA">
        <w:tc>
          <w:tcPr>
            <w:tcW w:w="300" w:type="pct"/>
            <w:tcBorders>
              <w:top w:val="outset" w:sz="6" w:space="0" w:color="414142"/>
              <w:left w:val="outset" w:sz="6" w:space="0" w:color="414142"/>
              <w:bottom w:val="outset" w:sz="6" w:space="0" w:color="414142"/>
              <w:right w:val="nil"/>
            </w:tcBorders>
            <w:shd w:val="clear" w:color="auto" w:fill="FFFFFF"/>
            <w:hideMark/>
          </w:tcPr>
          <w:p w14:paraId="13293A53" w14:textId="77777777" w:rsidR="00745DE1" w:rsidRPr="00A25218" w:rsidRDefault="00745DE1" w:rsidP="00745DE1"/>
        </w:tc>
        <w:tc>
          <w:tcPr>
            <w:tcW w:w="2100" w:type="pct"/>
            <w:tcBorders>
              <w:top w:val="outset" w:sz="6" w:space="0" w:color="414142"/>
              <w:left w:val="nil"/>
              <w:bottom w:val="outset" w:sz="6" w:space="0" w:color="414142"/>
              <w:right w:val="outset" w:sz="6" w:space="0" w:color="414142"/>
            </w:tcBorders>
            <w:shd w:val="clear" w:color="auto" w:fill="FFFFFF"/>
            <w:hideMark/>
          </w:tcPr>
          <w:p w14:paraId="2FAF44FD" w14:textId="77777777" w:rsidR="00745DE1" w:rsidRPr="00A25218" w:rsidRDefault="00745DE1" w:rsidP="00745DE1">
            <w:r w:rsidRPr="00A25218">
              <w:t>1) padziļināto/ekspertu interviju skaits (ja attiecināms)</w:t>
            </w:r>
          </w:p>
        </w:tc>
        <w:tc>
          <w:tcPr>
            <w:tcW w:w="2600" w:type="pct"/>
            <w:tcBorders>
              <w:top w:val="outset" w:sz="6" w:space="0" w:color="414142"/>
              <w:left w:val="outset" w:sz="6" w:space="0" w:color="414142"/>
              <w:bottom w:val="outset" w:sz="6" w:space="0" w:color="414142"/>
              <w:right w:val="outset" w:sz="6" w:space="0" w:color="414142"/>
            </w:tcBorders>
            <w:shd w:val="clear" w:color="auto" w:fill="FFFFFF"/>
          </w:tcPr>
          <w:p w14:paraId="71F678A5" w14:textId="6F0F611D" w:rsidR="00745DE1" w:rsidRPr="00A25218" w:rsidRDefault="008D26FF" w:rsidP="00745DE1">
            <w:r w:rsidRPr="0008617C">
              <w:t>Problemātisko vielu lietotāji</w:t>
            </w:r>
            <w:r>
              <w:t xml:space="preserve"> ar dažādiem HIV un vīrushepatīta C seroloģiskiem statusiem, N=4</w:t>
            </w:r>
          </w:p>
        </w:tc>
      </w:tr>
      <w:tr w:rsidR="00745DE1" w:rsidRPr="00A25218" w14:paraId="6E5D951C" w14:textId="77777777" w:rsidTr="002211FA">
        <w:tc>
          <w:tcPr>
            <w:tcW w:w="300" w:type="pct"/>
            <w:tcBorders>
              <w:top w:val="outset" w:sz="6" w:space="0" w:color="414142"/>
              <w:left w:val="outset" w:sz="6" w:space="0" w:color="414142"/>
              <w:bottom w:val="outset" w:sz="6" w:space="0" w:color="414142"/>
              <w:right w:val="nil"/>
            </w:tcBorders>
            <w:shd w:val="clear" w:color="auto" w:fill="FFFFFF"/>
            <w:hideMark/>
          </w:tcPr>
          <w:p w14:paraId="0A4E4977" w14:textId="77777777" w:rsidR="00745DE1" w:rsidRPr="00A25218" w:rsidRDefault="00745DE1" w:rsidP="00745DE1"/>
        </w:tc>
        <w:tc>
          <w:tcPr>
            <w:tcW w:w="2100" w:type="pct"/>
            <w:tcBorders>
              <w:top w:val="outset" w:sz="6" w:space="0" w:color="414142"/>
              <w:left w:val="nil"/>
              <w:bottom w:val="outset" w:sz="6" w:space="0" w:color="414142"/>
              <w:right w:val="outset" w:sz="6" w:space="0" w:color="414142"/>
            </w:tcBorders>
            <w:shd w:val="clear" w:color="auto" w:fill="FFFFFF"/>
            <w:hideMark/>
          </w:tcPr>
          <w:p w14:paraId="78651486" w14:textId="77777777" w:rsidR="00745DE1" w:rsidRPr="00A25218" w:rsidRDefault="00745DE1" w:rsidP="00745DE1">
            <w:r w:rsidRPr="00A25218">
              <w:t>2) fokusa grupu diskusiju skaits (ja attiecināms)</w:t>
            </w:r>
          </w:p>
        </w:tc>
        <w:tc>
          <w:tcPr>
            <w:tcW w:w="2600" w:type="pct"/>
            <w:tcBorders>
              <w:top w:val="outset" w:sz="6" w:space="0" w:color="414142"/>
              <w:left w:val="outset" w:sz="6" w:space="0" w:color="414142"/>
              <w:bottom w:val="outset" w:sz="6" w:space="0" w:color="414142"/>
              <w:right w:val="outset" w:sz="6" w:space="0" w:color="414142"/>
            </w:tcBorders>
            <w:shd w:val="clear" w:color="auto" w:fill="FFFFFF"/>
          </w:tcPr>
          <w:p w14:paraId="58D13EA8" w14:textId="1A7E7527" w:rsidR="00745DE1" w:rsidRPr="00A25218" w:rsidRDefault="00772603" w:rsidP="00745DE1">
            <w:r w:rsidRPr="0008617C">
              <w:t>Problemātisko vielu lietotāji</w:t>
            </w:r>
            <w:r w:rsidR="008D26FF">
              <w:t xml:space="preserve"> ar dažādiem HIV un vīrushepatīta C seroloģiskiem statusiem</w:t>
            </w:r>
            <w:r w:rsidR="006D0F52" w:rsidRPr="0008617C">
              <w:t>, N=</w:t>
            </w:r>
            <w:r w:rsidR="008D26FF">
              <w:t>4</w:t>
            </w:r>
          </w:p>
        </w:tc>
      </w:tr>
      <w:tr w:rsidR="00745DE1" w:rsidRPr="00A25218" w14:paraId="0EA6AA43" w14:textId="77777777" w:rsidTr="002211FA">
        <w:tc>
          <w:tcPr>
            <w:tcW w:w="24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72E4A76" w14:textId="77777777" w:rsidR="00745DE1" w:rsidRPr="00A25218" w:rsidRDefault="00745DE1" w:rsidP="00745DE1">
            <w:pPr>
              <w:rPr>
                <w:b/>
                <w:bCs/>
              </w:rPr>
            </w:pPr>
            <w:r w:rsidRPr="00A25218">
              <w:rPr>
                <w:b/>
                <w:bCs/>
              </w:rPr>
              <w:t>Izmantotās analīzes grupas (griezumi)</w:t>
            </w:r>
          </w:p>
        </w:tc>
        <w:tc>
          <w:tcPr>
            <w:tcW w:w="2600" w:type="pct"/>
            <w:tcBorders>
              <w:top w:val="outset" w:sz="6" w:space="0" w:color="414142"/>
              <w:left w:val="outset" w:sz="6" w:space="0" w:color="414142"/>
              <w:bottom w:val="outset" w:sz="6" w:space="0" w:color="414142"/>
              <w:right w:val="outset" w:sz="6" w:space="0" w:color="414142"/>
            </w:tcBorders>
            <w:shd w:val="clear" w:color="auto" w:fill="FFFFFF"/>
          </w:tcPr>
          <w:p w14:paraId="390A3EE5" w14:textId="79762BB4" w:rsidR="00745DE1" w:rsidRDefault="0008617C" w:rsidP="00745DE1">
            <w:pPr>
              <w:rPr>
                <w:bCs/>
              </w:rPr>
            </w:pPr>
            <w:r>
              <w:rPr>
                <w:bCs/>
              </w:rPr>
              <w:t>Problemātisko narkotiku lietotāji kohortā;</w:t>
            </w:r>
          </w:p>
          <w:p w14:paraId="6820538B" w14:textId="77777777" w:rsidR="001C0BF2" w:rsidRDefault="001C0BF2" w:rsidP="00745DE1">
            <w:pPr>
              <w:rPr>
                <w:bCs/>
              </w:rPr>
            </w:pPr>
            <w:r>
              <w:rPr>
                <w:bCs/>
              </w:rPr>
              <w:t>Dzimums;</w:t>
            </w:r>
          </w:p>
          <w:p w14:paraId="1913F851" w14:textId="6108BB42" w:rsidR="001C0BF2" w:rsidRDefault="0008617C" w:rsidP="00745DE1">
            <w:pPr>
              <w:rPr>
                <w:bCs/>
              </w:rPr>
            </w:pPr>
            <w:r>
              <w:rPr>
                <w:bCs/>
              </w:rPr>
              <w:t>Dzīvesvieta;</w:t>
            </w:r>
          </w:p>
          <w:p w14:paraId="65EB4AEF" w14:textId="6F7AD700" w:rsidR="001C0BF2" w:rsidRPr="002B217C" w:rsidRDefault="00603127" w:rsidP="00745DE1">
            <w:pPr>
              <w:rPr>
                <w:bCs/>
              </w:rPr>
            </w:pPr>
            <w:r>
              <w:rPr>
                <w:bCs/>
              </w:rPr>
              <w:t>Lietotās vielas.</w:t>
            </w:r>
          </w:p>
        </w:tc>
      </w:tr>
      <w:tr w:rsidR="00745DE1" w:rsidRPr="00A25218" w14:paraId="3C308B04" w14:textId="77777777" w:rsidTr="002211FA">
        <w:tc>
          <w:tcPr>
            <w:tcW w:w="24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ADE9459" w14:textId="77777777" w:rsidR="00745DE1" w:rsidRPr="00963095" w:rsidRDefault="00745DE1" w:rsidP="00745DE1">
            <w:pPr>
              <w:rPr>
                <w:b/>
                <w:bCs/>
                <w:highlight w:val="yellow"/>
              </w:rPr>
            </w:pPr>
            <w:r w:rsidRPr="003801CD">
              <w:rPr>
                <w:b/>
                <w:bCs/>
              </w:rPr>
              <w:t>Pētījuma pasūtītāja kontaktinformācija</w:t>
            </w:r>
          </w:p>
        </w:tc>
        <w:tc>
          <w:tcPr>
            <w:tcW w:w="2600" w:type="pct"/>
            <w:tcBorders>
              <w:top w:val="outset" w:sz="6" w:space="0" w:color="414142"/>
              <w:left w:val="outset" w:sz="6" w:space="0" w:color="414142"/>
              <w:bottom w:val="outset" w:sz="6" w:space="0" w:color="414142"/>
              <w:right w:val="outset" w:sz="6" w:space="0" w:color="414142"/>
            </w:tcBorders>
            <w:shd w:val="clear" w:color="auto" w:fill="FFFFFF"/>
          </w:tcPr>
          <w:p w14:paraId="7BD1E2A6" w14:textId="77777777" w:rsidR="00745DE1" w:rsidRDefault="001C0BF2" w:rsidP="00745DE1">
            <w:pPr>
              <w:rPr>
                <w:bCs/>
              </w:rPr>
            </w:pPr>
            <w:r>
              <w:rPr>
                <w:bCs/>
              </w:rPr>
              <w:t>Slimību profilakses un kontroles centrs</w:t>
            </w:r>
          </w:p>
          <w:p w14:paraId="37EDE32A" w14:textId="0541CCF1" w:rsidR="001C0BF2" w:rsidRPr="002B217C" w:rsidRDefault="005E6EA1" w:rsidP="00745DE1">
            <w:pPr>
              <w:rPr>
                <w:bCs/>
              </w:rPr>
            </w:pPr>
            <w:r w:rsidRPr="005E6EA1">
              <w:rPr>
                <w:bCs/>
              </w:rPr>
              <w:lastRenderedPageBreak/>
              <w:t>Pētniecības un veselības statistikas departamenta Atkarības slimību risku analīzes nodaļa</w:t>
            </w:r>
          </w:p>
        </w:tc>
      </w:tr>
      <w:tr w:rsidR="00745DE1" w:rsidRPr="00A25218" w14:paraId="61B761DB" w14:textId="77777777" w:rsidTr="002211FA">
        <w:trPr>
          <w:trHeight w:val="390"/>
        </w:trPr>
        <w:tc>
          <w:tcPr>
            <w:tcW w:w="24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D51DA3E" w14:textId="77777777" w:rsidR="00745DE1" w:rsidRPr="00A25218" w:rsidRDefault="00745DE1" w:rsidP="00745DE1">
            <w:pPr>
              <w:rPr>
                <w:b/>
                <w:bCs/>
              </w:rPr>
            </w:pPr>
            <w:r w:rsidRPr="00A25218">
              <w:rPr>
                <w:b/>
                <w:bCs/>
              </w:rPr>
              <w:lastRenderedPageBreak/>
              <w:t>Pētījuma autori*** (autortiesību subjekti)</w:t>
            </w:r>
          </w:p>
        </w:tc>
        <w:tc>
          <w:tcPr>
            <w:tcW w:w="2600" w:type="pct"/>
            <w:shd w:val="clear" w:color="auto" w:fill="FFFFFF"/>
            <w:vAlign w:val="center"/>
          </w:tcPr>
          <w:p w14:paraId="382E426F" w14:textId="5F6F811C" w:rsidR="00745DE1" w:rsidRPr="002B217C" w:rsidRDefault="008D26FF" w:rsidP="00745DE1">
            <w:r>
              <w:t>Anda Ķīvīte-Urtāne, Laura Isajeva, Liliāna Civjāne, Diāna Vanaga-Arāja, Agita Sēja, Ruta Kaupe</w:t>
            </w:r>
          </w:p>
        </w:tc>
      </w:tr>
    </w:tbl>
    <w:p w14:paraId="5331FDFA" w14:textId="55BC8DC4" w:rsidR="001B1187" w:rsidRDefault="001B1187" w:rsidP="00B071E3"/>
    <w:sectPr w:rsidR="001B1187" w:rsidSect="00B071E3">
      <w:pgSz w:w="12240" w:h="15840"/>
      <w:pgMar w:top="1361" w:right="1077" w:bottom="136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PT Sans">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4430B"/>
    <w:multiLevelType w:val="hybridMultilevel"/>
    <w:tmpl w:val="A120CA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49316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E0A"/>
    <w:rsid w:val="0008617C"/>
    <w:rsid w:val="001804A4"/>
    <w:rsid w:val="001B1187"/>
    <w:rsid w:val="001C0BF2"/>
    <w:rsid w:val="002211FA"/>
    <w:rsid w:val="002917D9"/>
    <w:rsid w:val="0037743B"/>
    <w:rsid w:val="0044057A"/>
    <w:rsid w:val="00495AE2"/>
    <w:rsid w:val="004A1437"/>
    <w:rsid w:val="004F18E7"/>
    <w:rsid w:val="00514F33"/>
    <w:rsid w:val="005E1FF7"/>
    <w:rsid w:val="005E6EA1"/>
    <w:rsid w:val="00603127"/>
    <w:rsid w:val="00651231"/>
    <w:rsid w:val="006932B0"/>
    <w:rsid w:val="006D0F52"/>
    <w:rsid w:val="006D1B46"/>
    <w:rsid w:val="006F0E0A"/>
    <w:rsid w:val="007000B1"/>
    <w:rsid w:val="00743410"/>
    <w:rsid w:val="00745DE1"/>
    <w:rsid w:val="00772603"/>
    <w:rsid w:val="008D26FF"/>
    <w:rsid w:val="00933F78"/>
    <w:rsid w:val="0099019D"/>
    <w:rsid w:val="009B2F26"/>
    <w:rsid w:val="009D2224"/>
    <w:rsid w:val="009D62FD"/>
    <w:rsid w:val="00B071E3"/>
    <w:rsid w:val="00B33752"/>
    <w:rsid w:val="00BF32BC"/>
    <w:rsid w:val="00C91817"/>
    <w:rsid w:val="00E7190E"/>
    <w:rsid w:val="00EC44DE"/>
    <w:rsid w:val="00EE2E80"/>
    <w:rsid w:val="00FB3529"/>
    <w:rsid w:val="00FD68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1AF9E"/>
  <w15:chartTrackingRefBased/>
  <w15:docId w15:val="{FE34ED9F-57BB-423A-926E-9B32360B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E0A"/>
    <w:pPr>
      <w:spacing w:after="0" w:line="240" w:lineRule="auto"/>
    </w:pPr>
    <w:rPr>
      <w:rFonts w:ascii="Times New Roman" w:eastAsia="Calibri" w:hAnsi="Times New Roman" w:cs="Times New Roman"/>
      <w:sz w:val="24"/>
      <w:szCs w:val="24"/>
      <w:lang w:val="lv-LV" w:eastAsia="lv-LV"/>
    </w:rPr>
  </w:style>
  <w:style w:type="paragraph" w:styleId="Heading1">
    <w:name w:val="heading 1"/>
    <w:basedOn w:val="Normal"/>
    <w:next w:val="Normal"/>
    <w:link w:val="Heading1Char"/>
    <w:qFormat/>
    <w:rsid w:val="006F0E0A"/>
    <w:pPr>
      <w:keepNext/>
      <w:keepLines/>
      <w:spacing w:before="480"/>
      <w:jc w:val="center"/>
      <w:outlineLvl w:val="0"/>
    </w:pPr>
    <w:rPr>
      <w:rFonts w:asciiTheme="majorHAnsi" w:eastAsiaTheme="majorEastAsia" w:hAnsiTheme="majorHAnsi" w:cstheme="majorBidi"/>
      <w:b/>
      <w:bCs/>
      <w:color w:val="FFFFFF" w:themeColor="background1"/>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0E0A"/>
    <w:rPr>
      <w:rFonts w:asciiTheme="majorHAnsi" w:eastAsiaTheme="majorEastAsia" w:hAnsiTheme="majorHAnsi" w:cstheme="majorBidi"/>
      <w:b/>
      <w:bCs/>
      <w:color w:val="FFFFFF" w:themeColor="background1"/>
      <w:sz w:val="32"/>
      <w:szCs w:val="28"/>
      <w:lang w:val="lv-LV" w:eastAsia="lv-LV"/>
    </w:rPr>
  </w:style>
  <w:style w:type="character" w:styleId="Hyperlink">
    <w:name w:val="Hyperlink"/>
    <w:basedOn w:val="DefaultParagraphFont"/>
    <w:uiPriority w:val="99"/>
    <w:unhideWhenUsed/>
    <w:rsid w:val="006F0E0A"/>
    <w:rPr>
      <w:color w:val="0563C1" w:themeColor="hyperlink"/>
      <w:u w:val="single"/>
    </w:rPr>
  </w:style>
  <w:style w:type="character" w:customStyle="1" w:styleId="NoneA">
    <w:name w:val="None A"/>
    <w:rsid w:val="006F0E0A"/>
    <w:rPr>
      <w:lang w:val="it-IT"/>
    </w:rPr>
  </w:style>
  <w:style w:type="paragraph" w:styleId="HTMLPreformatted">
    <w:name w:val="HTML Preformatted"/>
    <w:basedOn w:val="Normal"/>
    <w:link w:val="HTMLPreformattedChar"/>
    <w:uiPriority w:val="99"/>
    <w:unhideWhenUsed/>
    <w:rsid w:val="006F0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0E0A"/>
    <w:rPr>
      <w:rFonts w:ascii="Courier New" w:eastAsia="Times New Roman" w:hAnsi="Courier New" w:cs="Courier New"/>
      <w:sz w:val="20"/>
      <w:szCs w:val="20"/>
      <w:lang w:val="lv-LV" w:eastAsia="lv-LV"/>
    </w:rPr>
  </w:style>
  <w:style w:type="paragraph" w:styleId="ListParagraph">
    <w:name w:val="List Paragraph"/>
    <w:basedOn w:val="Normal"/>
    <w:uiPriority w:val="34"/>
    <w:qFormat/>
    <w:rsid w:val="009B2F26"/>
    <w:pPr>
      <w:ind w:left="720"/>
      <w:contextualSpacing/>
    </w:pPr>
  </w:style>
  <w:style w:type="character" w:customStyle="1" w:styleId="Noklusjumarindkopasfonts">
    <w:name w:val="Noklusējuma rindkopas fonts"/>
    <w:rsid w:val="00EE2E80"/>
  </w:style>
  <w:style w:type="paragraph" w:customStyle="1" w:styleId="Body">
    <w:name w:val="Body"/>
    <w:rsid w:val="0099019D"/>
    <w:pPr>
      <w:pBdr>
        <w:top w:val="nil"/>
        <w:left w:val="nil"/>
        <w:bottom w:val="nil"/>
        <w:right w:val="nil"/>
        <w:between w:val="nil"/>
        <w:bar w:val="nil"/>
      </w:pBdr>
      <w:spacing w:before="40" w:after="120" w:line="360" w:lineRule="auto"/>
      <w:ind w:firstLine="567"/>
      <w:jc w:val="both"/>
    </w:pPr>
    <w:rPr>
      <w:rFonts w:ascii="PT Sans" w:eastAsia="Arial Unicode MS" w:hAnsi="Arial Unicode MS" w:cs="Arial Unicode MS"/>
      <w:color w:val="000000"/>
      <w:bdr w:val="nil"/>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72845-1045-4088-A767-EAACAF20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3488</Words>
  <Characters>1989</Characters>
  <Application>Microsoft Office Word</Application>
  <DocSecurity>4</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Kļave</dc:creator>
  <cp:keywords/>
  <dc:description/>
  <cp:lastModifiedBy>Sanita Kalnača</cp:lastModifiedBy>
  <cp:revision>2</cp:revision>
  <dcterms:created xsi:type="dcterms:W3CDTF">2022-12-08T15:04:00Z</dcterms:created>
  <dcterms:modified xsi:type="dcterms:W3CDTF">2022-12-08T15:04:00Z</dcterms:modified>
</cp:coreProperties>
</file>