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97" w:type="pct"/>
        <w:tblInd w:w="-63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"/>
        <w:gridCol w:w="1221"/>
        <w:gridCol w:w="1148"/>
        <w:gridCol w:w="2904"/>
        <w:gridCol w:w="1353"/>
        <w:gridCol w:w="1156"/>
        <w:gridCol w:w="1504"/>
        <w:gridCol w:w="1513"/>
        <w:gridCol w:w="1966"/>
        <w:gridCol w:w="1304"/>
      </w:tblGrid>
      <w:tr w:rsidR="00ED2543" w:rsidRPr="005E607F" w14:paraId="4344F240" w14:textId="77777777" w:rsidTr="00B605C9">
        <w:tc>
          <w:tcPr>
            <w:tcW w:w="1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191D43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Nr.</w:t>
            </w: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br/>
              <w:t>p.k.</w:t>
            </w:r>
          </w:p>
        </w:tc>
        <w:tc>
          <w:tcPr>
            <w:tcW w:w="4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84800F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Pētījuma pasūtītājs</w:t>
            </w: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br/>
              <w:t>(iestādes nosaukums)</w:t>
            </w:r>
          </w:p>
        </w:tc>
        <w:tc>
          <w:tcPr>
            <w:tcW w:w="3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31AEDD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Pētījuma nosaukums</w:t>
            </w:r>
          </w:p>
        </w:tc>
        <w:tc>
          <w:tcPr>
            <w:tcW w:w="10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0E584F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Pētījuma mērķis/</w:t>
            </w: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br/>
            </w:r>
            <w:proofErr w:type="spellStart"/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apakšmērķis</w:t>
            </w:r>
            <w:proofErr w:type="spellEnd"/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 un uzdevumi</w:t>
            </w:r>
          </w:p>
        </w:tc>
        <w:tc>
          <w:tcPr>
            <w:tcW w:w="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5EAAA3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Pētījuma klasifikācija*</w:t>
            </w:r>
          </w:p>
        </w:tc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C5042E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Politikas joma, nozare**</w:t>
            </w:r>
          </w:p>
        </w:tc>
        <w:tc>
          <w:tcPr>
            <w:tcW w:w="5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3E5829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Plānotie pētījuma rezultāti un to izmantošana</w:t>
            </w:r>
          </w:p>
        </w:tc>
        <w:tc>
          <w:tcPr>
            <w:tcW w:w="5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C91C0C" w14:textId="77777777" w:rsidR="00F36974" w:rsidRPr="00704331" w:rsidRDefault="00F36974" w:rsidP="00C46A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Pētījuma paredzamā cena un finansēšanas avots</w:t>
            </w:r>
          </w:p>
        </w:tc>
        <w:tc>
          <w:tcPr>
            <w:tcW w:w="6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45DB91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Par pētījuma pasūtīšanu atbildīgais darbinieks vai amatpersona (amats, vārds, uzvārds, kontaktinformācija)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E051009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Prognozētais pētījuma īstenošanas laiks, izpildes termiņš</w:t>
            </w:r>
          </w:p>
        </w:tc>
      </w:tr>
      <w:tr w:rsidR="00B605C9" w:rsidRPr="005E607F" w14:paraId="33436B5A" w14:textId="77777777" w:rsidTr="00B605C9">
        <w:tc>
          <w:tcPr>
            <w:tcW w:w="1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0E57F1" w14:textId="77777777" w:rsidR="00B605C9" w:rsidRPr="00704331" w:rsidRDefault="00B605C9" w:rsidP="00B605C9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1.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09876" w14:textId="0929AB05" w:rsidR="00B605C9" w:rsidRPr="00B605C9" w:rsidRDefault="00B605C9" w:rsidP="00B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 AS “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Pasažieru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vilciens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ED289" w14:textId="1E9287F4" w:rsidR="00B605C9" w:rsidRPr="00B605C9" w:rsidRDefault="00B605C9" w:rsidP="00B605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Amatu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vērtēšana</w:t>
            </w:r>
            <w:proofErr w:type="spellEnd"/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66AC3" w14:textId="77777777" w:rsidR="00B605C9" w:rsidRPr="00B605C9" w:rsidRDefault="00B605C9" w:rsidP="00B605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05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Mērķis ir panākt efektīvu un lietderīgu funkciju sadali/izpildi Sabiedrībā kā arī darbinieku efektīvu atalgošanu. Uzdevumi ir izvērtēt un noteikt:</w:t>
            </w:r>
          </w:p>
          <w:p w14:paraId="37EAB3DA" w14:textId="77777777" w:rsidR="00B605C9" w:rsidRPr="00B605C9" w:rsidRDefault="00B605C9" w:rsidP="00B605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05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1) funkciju nedublēšanos;</w:t>
            </w:r>
          </w:p>
          <w:p w14:paraId="42027329" w14:textId="77777777" w:rsidR="00B605C9" w:rsidRPr="00B605C9" w:rsidRDefault="00B605C9" w:rsidP="00B605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05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2) trūkstošo funkciju ieviešanu un atbildību noteikšanu;</w:t>
            </w:r>
          </w:p>
          <w:p w14:paraId="7308B1E0" w14:textId="77777777" w:rsidR="00B605C9" w:rsidRPr="00B605C9" w:rsidRDefault="00B605C9" w:rsidP="00B605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05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3) esošo funkciju apvienošanu;</w:t>
            </w:r>
          </w:p>
          <w:p w14:paraId="2F9CD13E" w14:textId="77777777" w:rsidR="00B605C9" w:rsidRPr="00B605C9" w:rsidRDefault="00B605C9" w:rsidP="00B605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05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4)katra amata vērtību, kas ļaus darbiniekus atalgot savstarpēji godīgi;</w:t>
            </w:r>
          </w:p>
          <w:p w14:paraId="2E13FC89" w14:textId="77777777" w:rsidR="00B605C9" w:rsidRPr="00B605C9" w:rsidRDefault="00B605C9" w:rsidP="00B605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05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5) noteikt “atslēgas amatus” Sabiedrībā, kas īpaši nozīmīgi nestandarta situācijās(piemēram COVID)</w:t>
            </w:r>
          </w:p>
          <w:p w14:paraId="69AF97FA" w14:textId="5B25C8B3" w:rsidR="00B605C9" w:rsidRPr="00B605C9" w:rsidRDefault="00B605C9" w:rsidP="00B605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6333B" w14:textId="4FCBD269" w:rsidR="00B605C9" w:rsidRPr="00B605C9" w:rsidRDefault="00B605C9" w:rsidP="00B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Sabiedriskās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domas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pētījums</w:t>
            </w:r>
            <w:proofErr w:type="spellEnd"/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81701" w14:textId="5953DA4A" w:rsidR="00B605C9" w:rsidRPr="00B605C9" w:rsidRDefault="00B605C9" w:rsidP="00B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Transporta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sakaru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politika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Transporta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politika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Dzelzceļa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politika</w:t>
            </w:r>
            <w:proofErr w:type="spellEnd"/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A220D" w14:textId="77777777" w:rsidR="00B605C9" w:rsidRPr="00B605C9" w:rsidRDefault="00B605C9" w:rsidP="00B605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05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1)Funkciju pārskatīšana, t.i.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efektivizācija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- trūkstošo funkciju ieviešana un dublējošo funkciju likvidēšana; </w:t>
            </w:r>
          </w:p>
          <w:p w14:paraId="3129060B" w14:textId="77777777" w:rsidR="00B605C9" w:rsidRPr="00B605C9" w:rsidRDefault="00B605C9" w:rsidP="00B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atslēgas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amatu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noteikšana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riska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amatu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politikas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īstenošana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DD9AC1E" w14:textId="77777777" w:rsidR="00B605C9" w:rsidRPr="00B605C9" w:rsidRDefault="00B605C9" w:rsidP="00B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amatu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izveide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nodrošinās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iekšēju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godīgu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amata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atbildībām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atalgošanas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noteikšanu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276087" w14:textId="4CA77B4C" w:rsidR="00B605C9" w:rsidRPr="00B605C9" w:rsidRDefault="00B605C9" w:rsidP="00B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CAAE3" w14:textId="77777777" w:rsidR="00B605C9" w:rsidRPr="00B605C9" w:rsidRDefault="00B605C9" w:rsidP="00B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 20 000 EUR, </w:t>
            </w:r>
          </w:p>
          <w:p w14:paraId="2FAEC262" w14:textId="6524C08F" w:rsidR="00B605C9" w:rsidRPr="00B605C9" w:rsidRDefault="00B605C9" w:rsidP="00B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AS “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Pasažieru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vilciens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līdzekļi</w:t>
            </w:r>
            <w:proofErr w:type="spellEnd"/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3EAF0" w14:textId="4DFC1A5F" w:rsidR="00B605C9" w:rsidRPr="00B605C9" w:rsidRDefault="00B605C9" w:rsidP="00B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Personāla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vadības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daļas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Zanda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Gulbe</w:t>
            </w:r>
            <w:proofErr w:type="spellEnd"/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, tālr.29253525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8E203" w14:textId="5B8C81FB" w:rsidR="00B605C9" w:rsidRPr="00B605C9" w:rsidRDefault="00B605C9" w:rsidP="00B6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B605C9">
              <w:rPr>
                <w:rFonts w:ascii="Times New Roman" w:hAnsi="Times New Roman" w:cs="Times New Roman"/>
                <w:sz w:val="24"/>
                <w:szCs w:val="24"/>
              </w:rPr>
              <w:t> 2021. gads</w:t>
            </w:r>
          </w:p>
        </w:tc>
      </w:tr>
    </w:tbl>
    <w:p w14:paraId="348DE12A" w14:textId="77777777" w:rsidR="008F772F" w:rsidRPr="00F36974" w:rsidRDefault="008F772F">
      <w:pPr>
        <w:rPr>
          <w:lang w:val="lv-LV"/>
        </w:rPr>
      </w:pPr>
    </w:p>
    <w:sectPr w:rsidR="008F772F" w:rsidRPr="00F36974" w:rsidSect="00ED2543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30E63"/>
    <w:multiLevelType w:val="hybridMultilevel"/>
    <w:tmpl w:val="4EDEE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587B"/>
    <w:multiLevelType w:val="hybridMultilevel"/>
    <w:tmpl w:val="718E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74"/>
    <w:rsid w:val="00256515"/>
    <w:rsid w:val="002C2B20"/>
    <w:rsid w:val="0041740E"/>
    <w:rsid w:val="00447E2C"/>
    <w:rsid w:val="00496B78"/>
    <w:rsid w:val="00542AD9"/>
    <w:rsid w:val="005B1EBD"/>
    <w:rsid w:val="006B5DB3"/>
    <w:rsid w:val="006C1C1F"/>
    <w:rsid w:val="00704331"/>
    <w:rsid w:val="007227AB"/>
    <w:rsid w:val="007F4B34"/>
    <w:rsid w:val="00880B9F"/>
    <w:rsid w:val="008F772F"/>
    <w:rsid w:val="00A84496"/>
    <w:rsid w:val="00AB73A3"/>
    <w:rsid w:val="00AE5A8D"/>
    <w:rsid w:val="00B605C9"/>
    <w:rsid w:val="00B876A1"/>
    <w:rsid w:val="00B90689"/>
    <w:rsid w:val="00BB30A6"/>
    <w:rsid w:val="00C46AD4"/>
    <w:rsid w:val="00CA4107"/>
    <w:rsid w:val="00D265FB"/>
    <w:rsid w:val="00DB09C3"/>
    <w:rsid w:val="00DB5A8C"/>
    <w:rsid w:val="00ED2543"/>
    <w:rsid w:val="00F36974"/>
    <w:rsid w:val="00F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FEB04"/>
  <w15:chartTrackingRefBased/>
  <w15:docId w15:val="{01C04276-7F59-4941-854F-783C95EA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97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9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Mekone</dc:creator>
  <cp:keywords/>
  <dc:description/>
  <cp:lastModifiedBy>Gunta Mekone</cp:lastModifiedBy>
  <cp:revision>2</cp:revision>
  <dcterms:created xsi:type="dcterms:W3CDTF">2021-02-04T08:52:00Z</dcterms:created>
  <dcterms:modified xsi:type="dcterms:W3CDTF">2021-02-04T08:52:00Z</dcterms:modified>
</cp:coreProperties>
</file>